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364B1" w14:textId="77777777" w:rsidR="002D655C" w:rsidRDefault="002D655C" w:rsidP="002D655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3B3A987E" w14:textId="5B1826B6" w:rsidR="002D655C" w:rsidRDefault="002D655C" w:rsidP="002D655C">
      <w:pPr>
        <w:pStyle w:val="Standard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do Zarządzenia  nr </w:t>
      </w:r>
      <w:r>
        <w:rPr>
          <w:rFonts w:ascii="Times New Roman" w:hAnsi="Times New Roman" w:cs="Times New Roman"/>
          <w:b/>
          <w:bCs/>
          <w:sz w:val="24"/>
          <w:szCs w:val="24"/>
        </w:rPr>
        <w:t>86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51F8EA78" w14:textId="77777777" w:rsidR="002D655C" w:rsidRDefault="002D655C" w:rsidP="002D655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Kikoła</w:t>
      </w:r>
    </w:p>
    <w:p w14:paraId="5547EF7C" w14:textId="79FF074C" w:rsidR="002D655C" w:rsidRDefault="002D655C" w:rsidP="002D655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października 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43BB457C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656CEF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0B9DC" w14:textId="77777777" w:rsidR="002D655C" w:rsidRDefault="002D655C" w:rsidP="002D655C">
      <w:pPr>
        <w:pStyle w:val="Standard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KONSULTACJI</w:t>
      </w:r>
    </w:p>
    <w:p w14:paraId="04B6E6C6" w14:textId="77777777" w:rsidR="002D655C" w:rsidRDefault="002D655C" w:rsidP="002D655C">
      <w:pPr>
        <w:pStyle w:val="Standard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projektu „Programu współpracy organów Gminy Kikół z organizacjami pozarządowymi</w:t>
      </w:r>
    </w:p>
    <w:p w14:paraId="77BFE6B9" w14:textId="2F9925F5" w:rsidR="002D655C" w:rsidRDefault="002D655C" w:rsidP="002D655C">
      <w:pPr>
        <w:pStyle w:val="Standard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z podmiotami, o których mowa w art.3 ust. 3 ustawy z dnia 24 kwietnia 2003 roku </w:t>
      </w:r>
      <w:r>
        <w:rPr>
          <w:rFonts w:ascii="Times New Roman" w:hAnsi="Times New Roman" w:cs="Times New Roman"/>
          <w:sz w:val="24"/>
          <w:szCs w:val="24"/>
        </w:rPr>
        <w:br/>
        <w:t>o działalności pożytku publicznego i o wolontariacie na rok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034FFB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77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7"/>
        <w:gridCol w:w="3639"/>
        <w:gridCol w:w="2899"/>
        <w:gridCol w:w="2631"/>
      </w:tblGrid>
      <w:tr w:rsidR="002D655C" w14:paraId="570CF2C0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1E0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D0E8B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Wskazanie dotychczasowych zapisów, które Państwa zdaniem wymagałyby zmiany</w:t>
            </w: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CB15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Proponowana treść</w:t>
            </w:r>
          </w:p>
          <w:p w14:paraId="6CE29D46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zmiany</w:t>
            </w:r>
          </w:p>
          <w:p w14:paraId="4CB86C8E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739A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  <w:p w14:paraId="0344C9FE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proponowanych zmian</w:t>
            </w:r>
          </w:p>
          <w:p w14:paraId="0105D01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7E0EBC2B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98BE8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1A0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139253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85657B3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36F2CE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B1A1B62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933B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23818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3C13A8E2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5BA7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BF4A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95D813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6332838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3ECB18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A626513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611F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6A63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37550430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A73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BCE6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5FCAE2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9B2E07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E5A39A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661ADD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7DC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3F40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6FBFCC38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6AE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BBA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2D6645C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5D4F8D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65AF44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AD72E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FC2C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C0A6EF0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74ECAED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Dane uczestnika konsultacji:  </w:t>
      </w:r>
    </w:p>
    <w:p w14:paraId="14CBA27E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06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D655C" w14:paraId="5DFAF19E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7EAF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organizacji</w:t>
            </w:r>
          </w:p>
          <w:p w14:paraId="3079E148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45B9A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6674A606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42FF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 organizacji</w:t>
            </w:r>
          </w:p>
          <w:p w14:paraId="4480C9F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BD1855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433D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1BFCF65E" w14:textId="77777777" w:rsidTr="00301221">
        <w:tblPrEx>
          <w:tblCellMar>
            <w:top w:w="0" w:type="dxa"/>
            <w:bottom w:w="0" w:type="dxa"/>
          </w:tblCellMar>
        </w:tblPrEx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30D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 oraz funkcja osób</w:t>
            </w:r>
          </w:p>
          <w:p w14:paraId="68E94B5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reprezentujących organizację</w:t>
            </w:r>
          </w:p>
          <w:p w14:paraId="58FC96F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817F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2842321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32447E8F" w14:textId="77777777" w:rsidR="002D655C" w:rsidRDefault="002D655C" w:rsidP="002D655C">
      <w:pPr>
        <w:pStyle w:val="Standard"/>
        <w:spacing w:after="0" w:line="240" w:lineRule="auto"/>
        <w:ind w:left="4956"/>
        <w:rPr>
          <w:rFonts w:ascii="Times New Roman" w:hAnsi="Times New Roman" w:cs="Times New Roman"/>
        </w:rPr>
      </w:pPr>
    </w:p>
    <w:p w14:paraId="08B7F810" w14:textId="77777777" w:rsidR="002D655C" w:rsidRDefault="002D655C" w:rsidP="002D655C">
      <w:pPr>
        <w:pStyle w:val="Standard"/>
        <w:spacing w:after="0"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</w:t>
      </w:r>
    </w:p>
    <w:p w14:paraId="14B43590" w14:textId="77777777" w:rsidR="002D655C" w:rsidRDefault="002D655C" w:rsidP="002D655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data, podpisy osób reprezentujących podmiot</w:t>
      </w:r>
    </w:p>
    <w:p w14:paraId="60778E2E" w14:textId="77777777" w:rsidR="002D655C" w:rsidRDefault="002D655C" w:rsidP="002D655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wraz ze wskazaniem pełnionej funkcji</w:t>
      </w:r>
    </w:p>
    <w:p w14:paraId="659675BE" w14:textId="77777777" w:rsidR="002D655C" w:rsidRDefault="002D655C" w:rsidP="002D655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582FDD9A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Uwaga!</w:t>
      </w:r>
    </w:p>
    <w:p w14:paraId="3F554625" w14:textId="015DCDEB" w:rsidR="002D655C" w:rsidRDefault="002D655C" w:rsidP="002D655C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Wypełniony formularz należy złożyć w sekretariacie Urzędu i Miasta Gminy Kikół pok. nr 18, Plac Kościuszki 7,                                    87 – 620 Kikół lub przekazać drogą elektroniczną na adres urzad@kikol.pl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w dniach od </w:t>
      </w:r>
      <w:r>
        <w:rPr>
          <w:rFonts w:ascii="Times New Roman" w:hAnsi="Times New Roman" w:cs="Times New Roman"/>
          <w:b/>
          <w:bCs/>
          <w:sz w:val="20"/>
          <w:szCs w:val="20"/>
        </w:rPr>
        <w:t>13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października 202</w:t>
      </w:r>
      <w:r>
        <w:rPr>
          <w:rFonts w:ascii="Times New Roman" w:hAnsi="Times New Roman" w:cs="Times New Roman"/>
          <w:b/>
          <w:bCs/>
          <w:sz w:val="20"/>
          <w:szCs w:val="20"/>
        </w:rPr>
        <w:t>5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r. – </w:t>
      </w:r>
      <w:r>
        <w:rPr>
          <w:rFonts w:ascii="Times New Roman" w:hAnsi="Times New Roman" w:cs="Times New Roman"/>
          <w:b/>
          <w:bCs/>
          <w:sz w:val="20"/>
          <w:szCs w:val="20"/>
        </w:rPr>
        <w:t>27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października 202</w:t>
      </w:r>
      <w:r>
        <w:rPr>
          <w:rFonts w:ascii="Times New Roman" w:hAnsi="Times New Roman" w:cs="Times New Roman"/>
          <w:b/>
          <w:bCs/>
          <w:sz w:val="20"/>
          <w:szCs w:val="20"/>
        </w:rPr>
        <w:t>5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r.</w:t>
      </w:r>
    </w:p>
    <w:p w14:paraId="2A548D33" w14:textId="77777777" w:rsidR="00884E3C" w:rsidRDefault="00884E3C"/>
    <w:sectPr w:rsidR="00884E3C" w:rsidSect="002D655C">
      <w:pgSz w:w="11906" w:h="16838"/>
      <w:pgMar w:top="426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55C"/>
    <w:rsid w:val="002D655C"/>
    <w:rsid w:val="007E2E8C"/>
    <w:rsid w:val="00884E3C"/>
    <w:rsid w:val="00BD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4AED"/>
  <w15:chartTrackingRefBased/>
  <w15:docId w15:val="{DB8D99D0-EDD0-4E66-9D1F-CCC2EF1F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55C"/>
    <w:pPr>
      <w:widowControl w:val="0"/>
      <w:suppressAutoHyphens/>
      <w:autoSpaceDN w:val="0"/>
      <w:spacing w:line="25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655C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65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65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65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655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655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65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65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65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65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655C"/>
    <w:pPr>
      <w:widowControl/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D6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655C"/>
    <w:pPr>
      <w:widowControl/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D6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655C"/>
    <w:pPr>
      <w:widowControl/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D65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655C"/>
    <w:pPr>
      <w:widowControl/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D655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655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655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655C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D655C"/>
    <w:pPr>
      <w:suppressAutoHyphens/>
      <w:autoSpaceDN w:val="0"/>
      <w:spacing w:line="25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zar</dc:creator>
  <cp:keywords/>
  <dc:description/>
  <cp:lastModifiedBy>piotr zar</cp:lastModifiedBy>
  <cp:revision>1</cp:revision>
  <dcterms:created xsi:type="dcterms:W3CDTF">2025-10-13T12:18:00Z</dcterms:created>
  <dcterms:modified xsi:type="dcterms:W3CDTF">2025-10-13T12:19:00Z</dcterms:modified>
</cp:coreProperties>
</file>