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630" w:rsidRDefault="00841630" w:rsidP="00841630">
      <w:pPr>
        <w:spacing w:after="0"/>
        <w:rPr>
          <w:rFonts w:ascii="Times New Roman" w:hAnsi="Times New Roman" w:cs="Times New Roman"/>
          <w:sz w:val="16"/>
          <w:szCs w:val="16"/>
        </w:rPr>
      </w:pPr>
    </w:p>
    <w:p w:rsidR="00841630" w:rsidRDefault="00841630" w:rsidP="0057151C">
      <w:pPr>
        <w:spacing w:after="0"/>
        <w:ind w:left="5664" w:firstLine="6"/>
        <w:rPr>
          <w:rFonts w:ascii="Times New Roman" w:hAnsi="Times New Roman" w:cs="Times New Roman"/>
          <w:sz w:val="16"/>
          <w:szCs w:val="16"/>
        </w:rPr>
      </w:pPr>
    </w:p>
    <w:p w:rsidR="0057151C" w:rsidRPr="00841630" w:rsidRDefault="0057151C" w:rsidP="0057151C">
      <w:pPr>
        <w:spacing w:after="0"/>
        <w:ind w:left="5664" w:firstLine="6"/>
        <w:rPr>
          <w:rFonts w:ascii="Times New Roman" w:hAnsi="Times New Roman" w:cs="Times New Roman"/>
          <w:sz w:val="20"/>
          <w:szCs w:val="20"/>
        </w:rPr>
      </w:pPr>
      <w:r w:rsidRPr="00841630">
        <w:rPr>
          <w:rFonts w:ascii="Times New Roman" w:hAnsi="Times New Roman" w:cs="Times New Roman"/>
          <w:sz w:val="20"/>
          <w:szCs w:val="20"/>
        </w:rPr>
        <w:t>Załącznik nr 3</w:t>
      </w:r>
    </w:p>
    <w:p w:rsidR="0057151C" w:rsidRDefault="0057151C" w:rsidP="0057151C">
      <w:pPr>
        <w:jc w:val="center"/>
        <w:rPr>
          <w:b/>
          <w:bCs/>
        </w:rPr>
      </w:pPr>
    </w:p>
    <w:p w:rsidR="0057151C" w:rsidRPr="0051445E" w:rsidRDefault="0057151C" w:rsidP="0057151C">
      <w:pPr>
        <w:jc w:val="center"/>
        <w:rPr>
          <w:rFonts w:ascii="Times New Roman" w:hAnsi="Times New Roman" w:cs="Times New Roman"/>
          <w:b/>
          <w:bCs/>
        </w:rPr>
      </w:pPr>
      <w:r w:rsidRPr="0051445E">
        <w:rPr>
          <w:rFonts w:ascii="Times New Roman" w:hAnsi="Times New Roman" w:cs="Times New Roman"/>
          <w:b/>
          <w:bCs/>
        </w:rPr>
        <w:t>KLAUZULA INFORMACYJNA ADMINISTRATORA DLA KANDYDATA DO PRACY</w:t>
      </w:r>
    </w:p>
    <w:p w:rsidR="0057151C" w:rsidRPr="0051445E" w:rsidRDefault="0057151C" w:rsidP="0057151C">
      <w:pPr>
        <w:jc w:val="center"/>
        <w:rPr>
          <w:rFonts w:ascii="Times New Roman" w:hAnsi="Times New Roman" w:cs="Times New Roman"/>
          <w:b/>
          <w:bCs/>
        </w:rPr>
      </w:pPr>
      <w:r w:rsidRPr="0051445E">
        <w:rPr>
          <w:rFonts w:ascii="Times New Roman" w:hAnsi="Times New Roman" w:cs="Times New Roman"/>
          <w:b/>
          <w:bCs/>
        </w:rPr>
        <w:t>W PROCESIE REKRUTACYJNYM</w:t>
      </w: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 xml:space="preserve">1. Administratorem danych osobowych osób aplikujących jest Kierownik </w:t>
      </w:r>
      <w:r w:rsidR="00EF7513">
        <w:rPr>
          <w:rFonts w:ascii="Times New Roman" w:hAnsi="Times New Roman" w:cs="Times New Roman"/>
        </w:rPr>
        <w:t>Dziennego Domu Pomocy w Kikole ul. Toruńska 22, 87-620 Kikół.</w:t>
      </w:r>
      <w:r w:rsidRPr="0051445E">
        <w:rPr>
          <w:rFonts w:ascii="Times New Roman" w:hAnsi="Times New Roman" w:cs="Times New Roman"/>
        </w:rPr>
        <w:t xml:space="preserve"> Administratorem można kontaktować się pisemnie, za pomocą poczty tradycyjnej na adres: </w:t>
      </w:r>
      <w:r w:rsidR="00EF7513">
        <w:rPr>
          <w:rFonts w:ascii="Times New Roman" w:hAnsi="Times New Roman" w:cs="Times New Roman"/>
        </w:rPr>
        <w:t>Dzienny Dom Pomocy w Kikole ul. Toruńska 22, 87-620 Kikół,</w:t>
      </w:r>
      <w:r w:rsidRPr="0051445E">
        <w:rPr>
          <w:rFonts w:ascii="Times New Roman" w:hAnsi="Times New Roman" w:cs="Times New Roman"/>
        </w:rPr>
        <w:t xml:space="preserve"> drogą e-mailową pod adresem: </w:t>
      </w:r>
      <w:hyperlink r:id="rId6" w:history="1">
        <w:r w:rsidR="00EF7513" w:rsidRPr="00E644E9">
          <w:rPr>
            <w:rStyle w:val="Hipercze"/>
            <w:rFonts w:ascii="Times New Roman" w:hAnsi="Times New Roman" w:cs="Times New Roman"/>
          </w:rPr>
          <w:t>m.gorzynska@kikol.pl</w:t>
        </w:r>
      </w:hyperlink>
      <w:r w:rsidR="00EF7513">
        <w:rPr>
          <w:rFonts w:ascii="Times New Roman" w:hAnsi="Times New Roman" w:cs="Times New Roman"/>
        </w:rPr>
        <w:t xml:space="preserve"> lub telefonicznie: 502 172 968</w:t>
      </w:r>
      <w:r w:rsidRPr="0051445E">
        <w:rPr>
          <w:rFonts w:ascii="Times New Roman" w:hAnsi="Times New Roman" w:cs="Times New Roman"/>
        </w:rPr>
        <w:t>.</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 xml:space="preserve">2. Administrator wyznaczył Inspektora Ochrony Danych Osobowych, z którym można skontaktować się </w:t>
      </w:r>
      <w:r w:rsidR="00172369">
        <w:rPr>
          <w:rFonts w:ascii="Times New Roman" w:hAnsi="Times New Roman" w:cs="Times New Roman"/>
        </w:rPr>
        <w:t xml:space="preserve">za pomocą </w:t>
      </w:r>
      <w:r w:rsidRPr="0051445E">
        <w:rPr>
          <w:rFonts w:ascii="Times New Roman" w:hAnsi="Times New Roman" w:cs="Times New Roman"/>
        </w:rPr>
        <w:t xml:space="preserve">poczty e-mail: </w:t>
      </w:r>
      <w:hyperlink r:id="rId7" w:history="1">
        <w:r w:rsidR="00DA77AE" w:rsidRPr="00215116">
          <w:rPr>
            <w:rStyle w:val="Hipercze"/>
            <w:rFonts w:ascii="Times New Roman" w:hAnsi="Times New Roman" w:cs="Times New Roman"/>
          </w:rPr>
          <w:t>m.gajewski@jumi2012.pl</w:t>
        </w:r>
      </w:hyperlink>
      <w:r w:rsidRPr="0051445E">
        <w:rPr>
          <w:rFonts w:ascii="Times New Roman" w:hAnsi="Times New Roman" w:cs="Times New Roman"/>
        </w:rPr>
        <w:t>,w sprawach dotyczących przetwarzania danych osobowych oraz korzystania z praw związanych z przetwarzaniem danych.</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 xml:space="preserve">3. Administrator przetwarza dane osobowe w celu realizacji i dokumentacji procesu rekrutacji na wolne stanowisko urzędnicze, </w:t>
      </w:r>
      <w:r w:rsidRPr="00EF7513">
        <w:rPr>
          <w:rFonts w:ascii="Times New Roman" w:hAnsi="Times New Roman" w:cs="Times New Roman"/>
        </w:rPr>
        <w:t>w tym stanowisko kierownicze urzędnicze, a w przypadku zatrudnienia w celu realizacji umowy o pracę na podstawie art. 6 ust. 1 lit. a, b, c, e oraz art.</w:t>
      </w:r>
      <w:r w:rsidRPr="0051445E">
        <w:rPr>
          <w:rFonts w:ascii="Times New Roman" w:hAnsi="Times New Roman" w:cs="Times New Roman"/>
        </w:rPr>
        <w:t xml:space="preserve"> 9 ust. 2 lit. b, g, h ogólnego rozporządzenia o ochronie danych osobowych z dnia 27 kwietnia 2016 r., ustawy z dnia 26 czerwca 1974 r. Kodeks pracy, ustawy z dnia 21 listopada 2008 r. o pracownikach samorządowych.</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4. Podanie danych osobowych jest niezbędne do wzięcia udziału w procesie rekrutacyjnym zgodnie z przepisami Kodeksu pracy oraz wydanych na jego podstawie aktów prawnych.</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5. Podanie dodatkowych danych osobowych, zgodnie z art. 6 ust. 1 lit. a RODO odbywa się za dobrowolnie wyrażoną zgodą. Równocześnie za wyrażoną zgodą, dane mogą być pozostawione i przetwarzane w bazie osób ubiegających się o zatrudnienie na poczet przyszłych procesów rekrutacji.</w:t>
      </w:r>
    </w:p>
    <w:p w:rsidR="0057151C" w:rsidRPr="0051445E" w:rsidRDefault="0057151C" w:rsidP="0057151C">
      <w:pPr>
        <w:spacing w:after="0"/>
        <w:jc w:val="both"/>
        <w:rPr>
          <w:rFonts w:ascii="Times New Roman" w:hAnsi="Times New Roman" w:cs="Times New Roman"/>
        </w:rPr>
      </w:pPr>
    </w:p>
    <w:p w:rsidR="0057151C" w:rsidRPr="0051445E" w:rsidRDefault="0057151C" w:rsidP="0057151C">
      <w:pPr>
        <w:spacing w:after="0"/>
        <w:jc w:val="both"/>
        <w:rPr>
          <w:rFonts w:ascii="Times New Roman" w:hAnsi="Times New Roman" w:cs="Times New Roman"/>
        </w:rPr>
      </w:pPr>
      <w:r w:rsidRPr="0051445E">
        <w:rPr>
          <w:rFonts w:ascii="Times New Roman" w:hAnsi="Times New Roman" w:cs="Times New Roman"/>
        </w:rPr>
        <w:t>6. Dane osobowe będą przechowywane:</w:t>
      </w:r>
    </w:p>
    <w:p w:rsidR="0057151C" w:rsidRPr="0051445E" w:rsidRDefault="0057151C" w:rsidP="0057151C">
      <w:pPr>
        <w:spacing w:after="0"/>
        <w:jc w:val="both"/>
        <w:rPr>
          <w:rFonts w:ascii="Times New Roman" w:hAnsi="Times New Roman" w:cs="Times New Roman"/>
        </w:rPr>
      </w:pPr>
      <w:r w:rsidRPr="0051445E">
        <w:rPr>
          <w:rFonts w:ascii="Times New Roman" w:hAnsi="Times New Roman" w:cs="Times New Roman"/>
        </w:rPr>
        <w:t>a) w przypadku kandydatów do pracy: przez okres 3 miesięcy od dnia zatrudnienia kandydata wyłonionego w naborze (nabór rozstrzygnięty), a w przypadku niewyłonienia kandydata – przez okres 3 miesięcy od dnia upowszechnienia informacji o wyniku naboru (nabór nierozstrzygnięty) oraz do czasu określonego w przepisach o narodowym zasobie archiwalnym i archiwach.</w:t>
      </w: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b) w przypadku zatrudnienia: przez okres realizacji umowy o pracę oraz do czasu określonego w przepisach o narodowym zasobie archiwalnym i archiwach.</w:t>
      </w:r>
    </w:p>
    <w:p w:rsidR="0057151C" w:rsidRPr="0051445E" w:rsidRDefault="0057151C" w:rsidP="0057151C">
      <w:pPr>
        <w:spacing w:after="0"/>
        <w:jc w:val="both"/>
        <w:rPr>
          <w:rFonts w:ascii="Times New Roman" w:hAnsi="Times New Roman" w:cs="Times New Roman"/>
        </w:rPr>
      </w:pPr>
    </w:p>
    <w:p w:rsidR="0057151C" w:rsidRPr="0051445E" w:rsidRDefault="0057151C" w:rsidP="0057151C">
      <w:pPr>
        <w:spacing w:after="0"/>
        <w:jc w:val="both"/>
        <w:rPr>
          <w:rFonts w:ascii="Times New Roman" w:hAnsi="Times New Roman" w:cs="Times New Roman"/>
        </w:rPr>
      </w:pPr>
      <w:r w:rsidRPr="0051445E">
        <w:rPr>
          <w:rFonts w:ascii="Times New Roman" w:hAnsi="Times New Roman" w:cs="Times New Roman"/>
        </w:rPr>
        <w:t>7. Osobie aplikującej na stanowisko przysługuje prawo dostępu do treści swoich danych oraz ich sprostowania, usunięcia lub ograniczenia przetwarzania danych, prawo do wniesienia sprzeciwu, prawo do przenoszenia danych oraz prawo do złożenia oświadczenia o cofnięciu każdej wyrażonej zgody w dowolnym momencie. Cofnięcie zgody nie ma wpływu na zgodność z prawem przetwarzania, którego dokonano na podstawie zgody przed jej cofnięciem.</w:t>
      </w: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lastRenderedPageBreak/>
        <w:t>8. Osoba aplikująca ma prawo do wniesienia skargi do Prezesa Urzędu Ochrony Danych Osobowych, gdy uzna, że przetwarzanie danych osobowych jej dotyczących narusza przepisy ogólnego rozporządzenia o ochronie danych.</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9. Dane osobowe udostępnione w procesie rekrutacyjnym nie będą podlegały udostępnieniu podmiotom trzecim, za wyjątkiem instytucji upoważnionych na mocy obowiązujących przepisów prawa.</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10. Dane osobowe nie będą przekazywane do państwa trzeciego / organizacji międzynarodowej.</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11. Dane osobowe pozyskane podczas procesu rekrutacji nie będą przetwarzane w sposób zautomatyzowany i nie będą podlegać profilowaniu.</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sidRPr="0051445E">
        <w:rPr>
          <w:rFonts w:ascii="Times New Roman" w:hAnsi="Times New Roman" w:cs="Times New Roman"/>
        </w:rPr>
        <w:t>12. 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rsidR="0057151C"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Administrator</w:t>
      </w:r>
    </w:p>
    <w:p w:rsidR="0057151C" w:rsidRPr="0051445E" w:rsidRDefault="0057151C" w:rsidP="0057151C">
      <w:pPr>
        <w:spacing w:after="0"/>
        <w:ind w:left="5664"/>
        <w:jc w:val="both"/>
        <w:rPr>
          <w:rFonts w:ascii="Times New Roman" w:hAnsi="Times New Roman" w:cs="Times New Roman"/>
        </w:rPr>
      </w:pPr>
      <w:r>
        <w:rPr>
          <w:rFonts w:ascii="Times New Roman" w:hAnsi="Times New Roman" w:cs="Times New Roman"/>
        </w:rPr>
        <w:t xml:space="preserve">Kierownik </w:t>
      </w:r>
      <w:r w:rsidR="00EF7513">
        <w:rPr>
          <w:rFonts w:ascii="Times New Roman" w:hAnsi="Times New Roman" w:cs="Times New Roman"/>
        </w:rPr>
        <w:t>Dziennego Domu Pomocy w Kikole</w:t>
      </w:r>
    </w:p>
    <w:p w:rsidR="0057151C" w:rsidRPr="0051445E" w:rsidRDefault="0057151C" w:rsidP="0057151C">
      <w:pPr>
        <w:spacing w:after="0"/>
        <w:jc w:val="both"/>
        <w:rPr>
          <w:rFonts w:ascii="Times New Roman" w:hAnsi="Times New Roman" w:cs="Times New Roman"/>
        </w:rPr>
      </w:pPr>
    </w:p>
    <w:p w:rsidR="0057151C" w:rsidRDefault="0057151C" w:rsidP="0057151C">
      <w:pPr>
        <w:spacing w:after="0"/>
        <w:jc w:val="both"/>
        <w:rPr>
          <w:rFonts w:ascii="Times New Roman" w:hAnsi="Times New Roman" w:cs="Times New Roman"/>
        </w:rPr>
      </w:pPr>
    </w:p>
    <w:p w:rsidR="0057151C" w:rsidRPr="0051445E" w:rsidRDefault="0057151C" w:rsidP="0057151C">
      <w:pPr>
        <w:spacing w:after="0"/>
        <w:jc w:val="both"/>
        <w:rPr>
          <w:rFonts w:ascii="Times New Roman" w:hAnsi="Times New Roman" w:cs="Times New Roman"/>
        </w:rPr>
      </w:pPr>
      <w:r w:rsidRPr="0051445E">
        <w:rPr>
          <w:rFonts w:ascii="Times New Roman" w:hAnsi="Times New Roman" w:cs="Times New Roman"/>
        </w:rPr>
        <w:t>Oświadczam, że zapoznałam/em się z powyższą klauzulą informacyjną.</w:t>
      </w:r>
    </w:p>
    <w:p w:rsidR="0057151C" w:rsidRPr="0051445E" w:rsidRDefault="0057151C" w:rsidP="0057151C">
      <w:pPr>
        <w:spacing w:after="0"/>
        <w:jc w:val="both"/>
        <w:rPr>
          <w:rFonts w:ascii="Times New Roman" w:hAnsi="Times New Roman" w:cs="Times New Roman"/>
        </w:rPr>
      </w:pPr>
    </w:p>
    <w:p w:rsidR="0057151C" w:rsidRPr="0051445E" w:rsidRDefault="0057151C" w:rsidP="0057151C">
      <w:pPr>
        <w:spacing w:after="0"/>
        <w:jc w:val="both"/>
        <w:rPr>
          <w:rFonts w:ascii="Times New Roman" w:hAnsi="Times New Roman" w:cs="Times New Roman"/>
        </w:rPr>
      </w:pPr>
      <w:r w:rsidRPr="0051445E">
        <w:rPr>
          <w:rFonts w:ascii="Times New Roman" w:hAnsi="Times New Roman" w:cs="Times New Roman"/>
        </w:rPr>
        <w:t>.......................................................................</w:t>
      </w:r>
    </w:p>
    <w:p w:rsidR="0057151C" w:rsidRPr="0051445E" w:rsidRDefault="0057151C" w:rsidP="0057151C">
      <w:pPr>
        <w:spacing w:after="0"/>
        <w:jc w:val="both"/>
        <w:rPr>
          <w:rFonts w:ascii="Times New Roman" w:hAnsi="Times New Roman" w:cs="Times New Roman"/>
        </w:rPr>
      </w:pPr>
      <w:r w:rsidRPr="0051445E">
        <w:rPr>
          <w:rFonts w:ascii="Times New Roman" w:hAnsi="Times New Roman" w:cs="Times New Roman"/>
        </w:rPr>
        <w:t>(data i podpis kandydata do pracy)</w:t>
      </w:r>
    </w:p>
    <w:p w:rsidR="0057151C" w:rsidRPr="0051445E" w:rsidRDefault="0057151C" w:rsidP="0057151C">
      <w:pPr>
        <w:spacing w:after="0"/>
        <w:rPr>
          <w:rFonts w:ascii="Times New Roman" w:hAnsi="Times New Roman" w:cs="Times New Roman"/>
          <w:sz w:val="18"/>
          <w:szCs w:val="18"/>
        </w:rPr>
      </w:pPr>
    </w:p>
    <w:p w:rsidR="0057151C" w:rsidRPr="0051445E" w:rsidRDefault="0057151C" w:rsidP="0057151C">
      <w:pPr>
        <w:rPr>
          <w:rFonts w:ascii="Times New Roman" w:hAnsi="Times New Roman" w:cs="Times New Roman"/>
        </w:rPr>
      </w:pPr>
    </w:p>
    <w:p w:rsidR="00CF3615" w:rsidRDefault="00CF3615"/>
    <w:sectPr w:rsidR="00CF3615" w:rsidSect="00E9233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65FA" w:rsidRDefault="00DB65FA" w:rsidP="00FF40EF">
      <w:pPr>
        <w:spacing w:after="0" w:line="240" w:lineRule="auto"/>
      </w:pPr>
      <w:r>
        <w:separator/>
      </w:r>
    </w:p>
  </w:endnote>
  <w:endnote w:type="continuationSeparator" w:id="1">
    <w:p w:rsidR="00DB65FA" w:rsidRDefault="00DB65FA" w:rsidP="00FF4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EF" w:rsidRDefault="00FF40E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EF" w:rsidRDefault="00FF40EF">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EF" w:rsidRDefault="00FF40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65FA" w:rsidRDefault="00DB65FA" w:rsidP="00FF40EF">
      <w:pPr>
        <w:spacing w:after="0" w:line="240" w:lineRule="auto"/>
      </w:pPr>
      <w:r>
        <w:separator/>
      </w:r>
    </w:p>
  </w:footnote>
  <w:footnote w:type="continuationSeparator" w:id="1">
    <w:p w:rsidR="00DB65FA" w:rsidRDefault="00DB65FA" w:rsidP="00FF40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EF" w:rsidRDefault="00FF40E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EF" w:rsidRDefault="00FF40EF">
    <w:pPr>
      <w:pStyle w:val="Nagwek"/>
    </w:pPr>
    <w:r>
      <w:rPr>
        <w:noProof/>
        <w:lang w:eastAsia="pl-PL"/>
      </w:rPr>
      <w:drawing>
        <wp:inline distT="0" distB="0" distL="0" distR="0">
          <wp:extent cx="5756910" cy="704215"/>
          <wp:effectExtent l="0" t="0" r="0" b="635"/>
          <wp:docPr id="677383315" name="Obraz 2"/>
          <wp:cNvGraphicFramePr/>
          <a:graphic xmlns:a="http://schemas.openxmlformats.org/drawingml/2006/main">
            <a:graphicData uri="http://schemas.openxmlformats.org/drawingml/2006/picture">
              <pic:pic xmlns:pic="http://schemas.openxmlformats.org/drawingml/2006/picture">
                <pic:nvPicPr>
                  <pic:cNvPr id="677383315" name="Obraz 2"/>
                  <pic:cNvPicPr/>
                </pic:nvPicPr>
                <pic:blipFill>
                  <a:blip r:embed="rId1" r:link="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704215"/>
                  </a:xfrm>
                  <a:prstGeom prst="rect">
                    <a:avLst/>
                  </a:prstGeom>
                  <a:noFill/>
                  <a:ln>
                    <a:noFill/>
                  </a:ln>
                </pic:spPr>
              </pic:pic>
            </a:graphicData>
          </a:graphic>
        </wp:inline>
      </w:drawing>
    </w:r>
    <w:bookmarkStart w:id="0" w:name="_GoBack"/>
    <w:bookmarkEnd w:id="0"/>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EF" w:rsidRDefault="00FF40EF">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E6744"/>
    <w:rsid w:val="00172369"/>
    <w:rsid w:val="00193C40"/>
    <w:rsid w:val="002E0174"/>
    <w:rsid w:val="003E52E0"/>
    <w:rsid w:val="0057151C"/>
    <w:rsid w:val="00841630"/>
    <w:rsid w:val="008E6744"/>
    <w:rsid w:val="00CF3615"/>
    <w:rsid w:val="00D156F1"/>
    <w:rsid w:val="00DA77AE"/>
    <w:rsid w:val="00DB65FA"/>
    <w:rsid w:val="00E9233A"/>
    <w:rsid w:val="00EF7513"/>
    <w:rsid w:val="00FF40E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151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A77AE"/>
    <w:rPr>
      <w:color w:val="0563C1" w:themeColor="hyperlink"/>
      <w:u w:val="single"/>
    </w:rPr>
  </w:style>
  <w:style w:type="character" w:customStyle="1" w:styleId="UnresolvedMention">
    <w:name w:val="Unresolved Mention"/>
    <w:basedOn w:val="Domylnaczcionkaakapitu"/>
    <w:uiPriority w:val="99"/>
    <w:semiHidden/>
    <w:unhideWhenUsed/>
    <w:rsid w:val="00DA77AE"/>
    <w:rPr>
      <w:color w:val="605E5C"/>
      <w:shd w:val="clear" w:color="auto" w:fill="E1DFDD"/>
    </w:rPr>
  </w:style>
  <w:style w:type="paragraph" w:styleId="Nagwek">
    <w:name w:val="header"/>
    <w:basedOn w:val="Normalny"/>
    <w:link w:val="NagwekZnak"/>
    <w:uiPriority w:val="99"/>
    <w:unhideWhenUsed/>
    <w:rsid w:val="00FF40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40EF"/>
  </w:style>
  <w:style w:type="paragraph" w:styleId="Stopka">
    <w:name w:val="footer"/>
    <w:basedOn w:val="Normalny"/>
    <w:link w:val="StopkaZnak"/>
    <w:uiPriority w:val="99"/>
    <w:unhideWhenUsed/>
    <w:rsid w:val="00FF40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40EF"/>
  </w:style>
  <w:style w:type="paragraph" w:styleId="Tekstdymka">
    <w:name w:val="Balloon Text"/>
    <w:basedOn w:val="Normalny"/>
    <w:link w:val="TekstdymkaZnak"/>
    <w:uiPriority w:val="99"/>
    <w:semiHidden/>
    <w:unhideWhenUsed/>
    <w:rsid w:val="00EF751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75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m.gajewski@jumi2012.pl"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gorzynska@kikol.pl"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cid:image001.jpg@01DA34DE.80C48DC0"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608</Words>
  <Characters>3654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M</dc:creator>
  <cp:keywords/>
  <dc:description/>
  <cp:lastModifiedBy>User</cp:lastModifiedBy>
  <cp:revision>4</cp:revision>
  <dcterms:created xsi:type="dcterms:W3CDTF">2025-06-05T10:58:00Z</dcterms:created>
  <dcterms:modified xsi:type="dcterms:W3CDTF">2025-08-14T08:04:00Z</dcterms:modified>
</cp:coreProperties>
</file>