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BE03F" w14:textId="4AA9389E" w:rsidR="00EB58EE" w:rsidRPr="00B101FB" w:rsidRDefault="00EB58EE" w:rsidP="00B101FB">
      <w:pPr>
        <w:spacing w:before="100" w:beforeAutospacing="1"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Regulamin</w:t>
      </w:r>
    </w:p>
    <w:p w14:paraId="1DCA661F" w14:textId="2E2DDC6D" w:rsidR="000D34A4" w:rsidRPr="00B101FB" w:rsidRDefault="00771786" w:rsidP="00B101F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101FB">
        <w:rPr>
          <w:rFonts w:ascii="Times New Roman" w:eastAsia="Times New Roman" w:hAnsi="Times New Roman"/>
          <w:b/>
          <w:bCs/>
          <w:sz w:val="24"/>
          <w:szCs w:val="24"/>
        </w:rPr>
        <w:t>VI</w:t>
      </w:r>
      <w:r w:rsidR="00F60345" w:rsidRPr="00B101FB">
        <w:rPr>
          <w:rFonts w:ascii="Times New Roman" w:eastAsia="Times New Roman" w:hAnsi="Times New Roman"/>
          <w:b/>
          <w:bCs/>
          <w:sz w:val="24"/>
          <w:szCs w:val="24"/>
        </w:rPr>
        <w:t xml:space="preserve"> Biegu Kikolskiego</w:t>
      </w:r>
    </w:p>
    <w:p w14:paraId="238A0901" w14:textId="77777777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ORGANIZATOR</w:t>
      </w:r>
    </w:p>
    <w:p w14:paraId="6092C81A" w14:textId="4AED4D40" w:rsidR="00196CB8" w:rsidRPr="00B101FB" w:rsidRDefault="6516A562" w:rsidP="00B101FB">
      <w:pPr>
        <w:numPr>
          <w:ilvl w:val="0"/>
          <w:numId w:val="14"/>
        </w:num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Organizatorem </w:t>
      </w:r>
      <w:r w:rsidR="00771786" w:rsidRPr="00B101FB">
        <w:rPr>
          <w:rFonts w:ascii="Times New Roman" w:eastAsia="Times New Roman" w:hAnsi="Times New Roman"/>
          <w:sz w:val="24"/>
          <w:szCs w:val="24"/>
          <w:lang w:eastAsia="pl-PL"/>
        </w:rPr>
        <w:t>VI</w:t>
      </w:r>
      <w:r w:rsidR="007A72A9"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Biegu </w:t>
      </w:r>
      <w:r w:rsidRPr="00B101FB">
        <w:rPr>
          <w:rFonts w:ascii="Times New Roman" w:eastAsia="Times New Roman" w:hAnsi="Times New Roman"/>
          <w:sz w:val="24"/>
          <w:szCs w:val="24"/>
        </w:rPr>
        <w:t>KIKOLSKIEGO</w:t>
      </w:r>
      <w:r w:rsidR="007A72A9" w:rsidRPr="00B101FB">
        <w:rPr>
          <w:rFonts w:ascii="Times New Roman" w:eastAsia="Times New Roman" w:hAnsi="Times New Roman"/>
          <w:sz w:val="24"/>
          <w:szCs w:val="24"/>
          <w:lang w:eastAsia="pl-PL"/>
        </w:rPr>
        <w:t>, zwanego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dalej Biegiem, jest </w:t>
      </w:r>
      <w:r w:rsidR="00771786" w:rsidRPr="00B101FB">
        <w:rPr>
          <w:rFonts w:ascii="Times New Roman" w:eastAsia="Times New Roman" w:hAnsi="Times New Roman"/>
          <w:sz w:val="24"/>
          <w:szCs w:val="24"/>
          <w:lang w:eastAsia="pl-PL"/>
        </w:rPr>
        <w:t>Ośrodek Kultury Gminy Kikół, pod patronatem Wójta Gminy Kikół</w:t>
      </w:r>
      <w:r w:rsidR="007A72A9" w:rsidRPr="00B101F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257A8">
        <w:rPr>
          <w:rFonts w:ascii="Times New Roman" w:eastAsia="Times New Roman" w:hAnsi="Times New Roman"/>
          <w:sz w:val="24"/>
          <w:szCs w:val="24"/>
          <w:lang w:eastAsia="pl-PL"/>
        </w:rPr>
        <w:t xml:space="preserve">Współorganizatorzy OSP w Kikole, KSR Ogończyk Kikół oraz Stowarzyszenie Kultury i Rekreacji SYRENKA w Kikole.  </w:t>
      </w:r>
    </w:p>
    <w:p w14:paraId="13933A57" w14:textId="6B4A3E2F" w:rsidR="00EB58EE" w:rsidRPr="00B101FB" w:rsidRDefault="6516A562" w:rsidP="00B101FB">
      <w:pPr>
        <w:numPr>
          <w:ilvl w:val="0"/>
          <w:numId w:val="14"/>
        </w:num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Dane teleadresowe organizatora: </w:t>
      </w:r>
      <w:r w:rsidR="00771786" w:rsidRPr="00B101FB">
        <w:rPr>
          <w:rFonts w:ascii="Times New Roman" w:eastAsia="Times New Roman" w:hAnsi="Times New Roman"/>
          <w:sz w:val="24"/>
          <w:szCs w:val="24"/>
          <w:lang w:eastAsia="pl-PL"/>
        </w:rPr>
        <w:t>Ośrodek Kultury Gminy Kikół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, Plac Kościuszki 7</w:t>
      </w:r>
      <w:r w:rsidR="00771786" w:rsidRPr="00B101FB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D82760" w:rsidRPr="00B101F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87 – 620 Kikół, e-mail: </w:t>
      </w:r>
      <w:r w:rsidR="00771786" w:rsidRPr="00B101FB">
        <w:rPr>
          <w:rFonts w:ascii="Times New Roman" w:eastAsia="Times New Roman" w:hAnsi="Times New Roman"/>
          <w:sz w:val="24"/>
          <w:szCs w:val="24"/>
          <w:lang w:eastAsia="pl-PL"/>
        </w:rPr>
        <w:t>okgkikol@wp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.pl, www.</w:t>
      </w:r>
      <w:r w:rsidR="00771786" w:rsidRPr="00B101FB">
        <w:rPr>
          <w:rFonts w:ascii="Times New Roman" w:eastAsia="Times New Roman" w:hAnsi="Times New Roman"/>
          <w:sz w:val="24"/>
          <w:szCs w:val="24"/>
          <w:lang w:eastAsia="pl-PL"/>
        </w:rPr>
        <w:t>okgkikol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.pl, tel</w:t>
      </w:r>
      <w:r w:rsidR="00771786" w:rsidRPr="00B101FB">
        <w:rPr>
          <w:rFonts w:ascii="Times New Roman" w:eastAsia="Times New Roman" w:hAnsi="Times New Roman"/>
          <w:sz w:val="24"/>
          <w:szCs w:val="24"/>
          <w:lang w:eastAsia="pl-PL"/>
        </w:rPr>
        <w:t>. 500 837 986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574B036" w14:textId="414FCFD0" w:rsidR="00196CB8" w:rsidRPr="00B101FB" w:rsidRDefault="6516A562" w:rsidP="00B101FB">
      <w:pPr>
        <w:numPr>
          <w:ilvl w:val="0"/>
          <w:numId w:val="14"/>
        </w:numPr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Wszystkie informacje dotyczące biegu, trasa biegu oraz regulamin dostępne są na stronie internetowej: </w:t>
      </w:r>
      <w:hyperlink r:id="rId8" w:history="1">
        <w:r w:rsidR="00771786" w:rsidRPr="00B101FB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www.okgkikol.pl</w:t>
        </w:r>
      </w:hyperlink>
      <w:r w:rsidR="00771786"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hyperlink r:id="rId9" w:history="1">
        <w:r w:rsidR="00771786" w:rsidRPr="00B101FB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www.kikol.pl</w:t>
        </w:r>
      </w:hyperlink>
      <w:r w:rsidR="00771786"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71786"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="00771786"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a także na stronie </w:t>
      </w:r>
      <w:hyperlink r:id="rId10" w:history="1">
        <w:r w:rsidR="00771786" w:rsidRPr="00B101FB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www.facebook.com/okgkikol</w:t>
        </w:r>
      </w:hyperlink>
      <w:r w:rsidR="00771786"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5C5B653F" w14:textId="77777777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I. CEL</w:t>
      </w:r>
    </w:p>
    <w:p w14:paraId="37DE3A2A" w14:textId="5B3683C6" w:rsidR="6516A562" w:rsidRPr="00B101FB" w:rsidRDefault="6516A562" w:rsidP="00B101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01FB">
        <w:rPr>
          <w:rFonts w:ascii="Times New Roman" w:eastAsia="Times New Roman" w:hAnsi="Times New Roman"/>
          <w:sz w:val="24"/>
          <w:szCs w:val="24"/>
        </w:rPr>
        <w:t>1. Upowszechnianie biegania jako najbardziej naturalnej formy aktywności fizycznej</w:t>
      </w:r>
      <w:r w:rsidR="00851427" w:rsidRPr="00B101FB">
        <w:rPr>
          <w:rFonts w:ascii="Times New Roman" w:eastAsia="Times New Roman" w:hAnsi="Times New Roman"/>
          <w:sz w:val="24"/>
          <w:szCs w:val="24"/>
        </w:rPr>
        <w:t>.</w:t>
      </w:r>
    </w:p>
    <w:p w14:paraId="2327D553" w14:textId="711F5CC2" w:rsidR="6516A562" w:rsidRPr="00B101FB" w:rsidRDefault="6516A562" w:rsidP="00B101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01FB">
        <w:rPr>
          <w:rFonts w:ascii="Times New Roman" w:eastAsia="Times New Roman" w:hAnsi="Times New Roman"/>
          <w:sz w:val="24"/>
          <w:szCs w:val="24"/>
        </w:rPr>
        <w:t>2. Promocja aktywności fizycznej i zdrowego stylu życia</w:t>
      </w:r>
      <w:r w:rsidR="00851427" w:rsidRPr="00B101FB">
        <w:rPr>
          <w:rFonts w:ascii="Times New Roman" w:eastAsia="Times New Roman" w:hAnsi="Times New Roman"/>
          <w:sz w:val="24"/>
          <w:szCs w:val="24"/>
        </w:rPr>
        <w:t>.</w:t>
      </w:r>
    </w:p>
    <w:p w14:paraId="190C3384" w14:textId="0CF74700" w:rsidR="6516A562" w:rsidRPr="00B101FB" w:rsidRDefault="007A72A9" w:rsidP="00B101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01FB">
        <w:rPr>
          <w:rFonts w:ascii="Times New Roman" w:eastAsia="Times New Roman" w:hAnsi="Times New Roman"/>
          <w:sz w:val="24"/>
          <w:szCs w:val="24"/>
        </w:rPr>
        <w:t>3</w:t>
      </w:r>
      <w:r w:rsidR="6516A562" w:rsidRPr="00B101FB">
        <w:rPr>
          <w:rFonts w:ascii="Times New Roman" w:eastAsia="Times New Roman" w:hAnsi="Times New Roman"/>
          <w:sz w:val="24"/>
          <w:szCs w:val="24"/>
        </w:rPr>
        <w:t>. Promocja Gminy Kikół</w:t>
      </w:r>
      <w:r w:rsidR="00851427" w:rsidRPr="00B101FB">
        <w:rPr>
          <w:rFonts w:ascii="Times New Roman" w:eastAsia="Times New Roman" w:hAnsi="Times New Roman"/>
          <w:sz w:val="24"/>
          <w:szCs w:val="24"/>
        </w:rPr>
        <w:t>.</w:t>
      </w:r>
    </w:p>
    <w:p w14:paraId="4EEAA91D" w14:textId="77777777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 TERMIN I MIEJSCE</w:t>
      </w:r>
    </w:p>
    <w:p w14:paraId="6D53935C" w14:textId="6F65EF1A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1. Bieg</w:t>
      </w:r>
      <w:r w:rsidR="00D82760" w:rsidRPr="00B101FB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odbęd</w:t>
      </w:r>
      <w:r w:rsidR="00D82760" w:rsidRPr="00B101FB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się w dniu </w:t>
      </w:r>
      <w:r w:rsidR="009257A8">
        <w:rPr>
          <w:rFonts w:ascii="Times New Roman" w:eastAsia="Times New Roman" w:hAnsi="Times New Roman"/>
          <w:sz w:val="24"/>
          <w:szCs w:val="24"/>
          <w:lang w:eastAsia="pl-PL"/>
        </w:rPr>
        <w:t>25</w:t>
      </w:r>
      <w:r w:rsidR="00771786"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257A8">
        <w:rPr>
          <w:rFonts w:ascii="Times New Roman" w:eastAsia="Times New Roman" w:hAnsi="Times New Roman"/>
          <w:sz w:val="24"/>
          <w:szCs w:val="24"/>
          <w:lang w:eastAsia="pl-PL"/>
        </w:rPr>
        <w:t>lipca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 w:rsidR="00771786" w:rsidRPr="00B101FB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r. od godz. 1</w:t>
      </w:r>
      <w:r w:rsidR="00DA440D" w:rsidRPr="00B101FB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9257A8">
        <w:rPr>
          <w:rFonts w:ascii="Times New Roman" w:eastAsia="Times New Roman" w:hAnsi="Times New Roman"/>
          <w:sz w:val="24"/>
          <w:szCs w:val="24"/>
          <w:lang w:eastAsia="pl-PL"/>
        </w:rPr>
        <w:t>.3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0.</w:t>
      </w:r>
    </w:p>
    <w:p w14:paraId="5669A046" w14:textId="77777777" w:rsidR="000D34A4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2. Długość trasy: </w:t>
      </w:r>
    </w:p>
    <w:p w14:paraId="4F08A305" w14:textId="1BBA93BA" w:rsidR="00DA440D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DA440D"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Bieg dla dzieci 300 m (0.3 km) </w:t>
      </w:r>
    </w:p>
    <w:p w14:paraId="14986FB6" w14:textId="7B32EE7A" w:rsidR="00EB58EE" w:rsidRPr="00B101FB" w:rsidRDefault="00DA440D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- </w:t>
      </w:r>
      <w:r w:rsidR="6516A562"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Bieg dla wszystkich 1 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6516A562" w:rsidRPr="00B101FB">
        <w:rPr>
          <w:rFonts w:ascii="Times New Roman" w:eastAsia="Times New Roman" w:hAnsi="Times New Roman"/>
          <w:sz w:val="24"/>
          <w:szCs w:val="24"/>
          <w:lang w:eastAsia="pl-PL"/>
        </w:rPr>
        <w:t>00 m (1,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6516A562"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km),</w:t>
      </w:r>
    </w:p>
    <w:p w14:paraId="700A3FCD" w14:textId="77777777" w:rsidR="000D34A4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- Bieg Główny 5 000 m (5 km).</w:t>
      </w:r>
    </w:p>
    <w:p w14:paraId="368CFC1F" w14:textId="77777777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3. Trasa o zróżnicowanym ukształtowaniu terenu oraz podłoża, przebiegać będzie po drogach asfaltowych oraz polnych. Szczegółowa trasa biegu dostępna będzie na stronie internetowej organizatora najpóźniej na 7 dni przed Biegiem.</w:t>
      </w:r>
    </w:p>
    <w:p w14:paraId="15641321" w14:textId="146570F5" w:rsidR="00771786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4. Start, meta biegu, a także dekoracja zwycięzców odbędzie się </w:t>
      </w:r>
      <w:r w:rsidR="009257A8">
        <w:rPr>
          <w:rFonts w:ascii="Times New Roman" w:eastAsia="Times New Roman" w:hAnsi="Times New Roman"/>
          <w:sz w:val="24"/>
          <w:szCs w:val="24"/>
          <w:lang w:eastAsia="pl-PL"/>
        </w:rPr>
        <w:t>przy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plaży jeziora kikolskiego</w:t>
      </w:r>
    </w:p>
    <w:p w14:paraId="3C8F894D" w14:textId="30645D82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 LIMIT CZASU</w:t>
      </w:r>
    </w:p>
    <w:p w14:paraId="11AA9951" w14:textId="0E712F9F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1. Zawodników obowiązuje limit czasu wynoszący:</w:t>
      </w:r>
      <w:r w:rsidR="00DA440D"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10 minut na dystansie 300 m, 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15 minut na dystansie 1</w:t>
      </w:r>
      <w:r w:rsidR="00851427" w:rsidRPr="00B101F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A440D" w:rsidRPr="00B101F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km oraz 50 minut na dystansie 5 km, od strzału startera.</w:t>
      </w:r>
    </w:p>
    <w:p w14:paraId="1201A073" w14:textId="273CAA6C" w:rsidR="00F60345" w:rsidRPr="00B101FB" w:rsidRDefault="378141BC" w:rsidP="00B101FB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2. Zawodnicy, którzy po upływie wskazanego wyżej czasu nie dotrą do mety zobowiązani są do przerwania biegu i zejścia z trasy.</w:t>
      </w:r>
    </w:p>
    <w:p w14:paraId="028374A0" w14:textId="77777777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 PUNKTY KONTROLNE</w:t>
      </w:r>
    </w:p>
    <w:p w14:paraId="4BF60DDA" w14:textId="77777777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1. Na trasie będą znajdować się dodatkowe punkty kontrolne. Ominięcie któregokolwiek będzie skutkowało dyskwalifikacją zawodnika.</w:t>
      </w:r>
    </w:p>
    <w:p w14:paraId="1CD4D449" w14:textId="77777777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V. UCZESTNICTWO I ZGŁOSZENIA</w:t>
      </w:r>
    </w:p>
    <w:p w14:paraId="309FC5D9" w14:textId="77777777" w:rsidR="001E7C77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Biegu prawo startu mają:</w:t>
      </w:r>
    </w:p>
    <w:p w14:paraId="32350827" w14:textId="29422DA4" w:rsidR="00DA440D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- </w:t>
      </w:r>
      <w:r w:rsidR="00DA440D"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Bieg dla dzieci 300 m (0,3 km), dzieci od 3. do 8. roku życia po przedstawieniu pisemnej zgody rodzica lub opiekuna prawnego zezwalającej na udział w biegu. </w:t>
      </w:r>
    </w:p>
    <w:p w14:paraId="18BEF5FB" w14:textId="727BB811" w:rsidR="001E7C77" w:rsidRPr="00B101FB" w:rsidRDefault="00DA440D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- </w:t>
      </w:r>
      <w:r w:rsidR="6516A562"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Bieg dla wszystkich 1 </w:t>
      </w:r>
      <w:r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6516A562"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00 m (1,</w:t>
      </w:r>
      <w:r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6516A562"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km), osoby od </w:t>
      </w:r>
      <w:r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</w:t>
      </w:r>
      <w:r w:rsidR="6516A562"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roku życia po przedstawieniu pisemnej zgody rodzica lub opiekuna prawnego zezwalającej na udział w biegu.</w:t>
      </w:r>
    </w:p>
    <w:p w14:paraId="090B9E12" w14:textId="77777777" w:rsidR="00F93F59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- Bieg Główny 5 000 m (5 km) osoby od 14 roku życia, przy czym osoby niepełnoletnie składają pisemną zgodę rodzica lub opiekuna prawnego na udział w biegu. </w:t>
      </w:r>
    </w:p>
    <w:p w14:paraId="164FA175" w14:textId="49940045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2. Warunkiem uczestnictwa w Biegu jest wcześniejsza rejestracja telefoniczna </w:t>
      </w:r>
      <w:r w:rsidR="00AE1AA2"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pod numerem </w:t>
      </w:r>
      <w:r w:rsidR="00DA440D" w:rsidRPr="00B101FB">
        <w:rPr>
          <w:rStyle w:val="Pogrubienie"/>
          <w:rFonts w:ascii="Times New Roman" w:hAnsi="Times New Roman"/>
          <w:sz w:val="24"/>
          <w:szCs w:val="24"/>
        </w:rPr>
        <w:t>500 – 837 - 986</w:t>
      </w:r>
      <w:r w:rsidR="00AE1AA2"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oraz wypełnienie Formularza Rejestracyjnego w biurze zawodów czynnym na godzinę przed startem Biegu. Wypełnienie Formularza jest jednoznaczne z akceptacją niniejszego Regulaminu.</w:t>
      </w:r>
    </w:p>
    <w:p w14:paraId="6DF1E5E5" w14:textId="77777777" w:rsidR="00EB58EE" w:rsidRPr="00B101FB" w:rsidRDefault="2D9EF6DD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3. Osoby niepełnoletnie zobowiązane są do przedstawienia „Oświadczenia Rodzica lub Opiekuna prawnego o zdolności dziecka do udziału w biegu” podpisanej przez rodzica lub opiekuna prawnego w namiocie organizatora Biegu otwartego na godzinę przed startem </w:t>
      </w:r>
      <w:r w:rsidR="00D24895" w:rsidRPr="00B101FB">
        <w:rPr>
          <w:rFonts w:ascii="Times New Roman" w:hAnsi="Times New Roman"/>
          <w:sz w:val="24"/>
          <w:szCs w:val="24"/>
        </w:rPr>
        <w:br/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w dniu imprezy.</w:t>
      </w:r>
    </w:p>
    <w:p w14:paraId="1F951623" w14:textId="77777777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4. Organizator zastrzega sobie prawo do wysyłania Uczestnikom Biegu informacji handlowych i marketingowych od Organizatora, partnerów i sponsorów Biegu, a także do wewnętrznych potrzeb administracyjnych i analitycznych.</w:t>
      </w:r>
    </w:p>
    <w:p w14:paraId="1ABAA885" w14:textId="77777777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5. Organizator zastrzega sobie, a także podmiotom z nim powiązanym, prawo do przeprowadzenia z każdym z Uczestników wywiadów, robienia zdjęć i/lub filmowania, używania imion i nazwisk, wizerunku, głosu oraz innych materiałów pochodzących lub związanych z uczestnictwem w Biegu na potrzeby reklamowe, promocyjne, a także 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możliwość ich wykorzystania w Internecie lub transmisjach radiowo-telewizyjnych oraz na wszelkie inne potrzeby komercyjne z prawem do ich modyfikowania.</w:t>
      </w:r>
    </w:p>
    <w:p w14:paraId="141EA5C1" w14:textId="77777777" w:rsidR="00EB58EE" w:rsidRPr="00B101FB" w:rsidRDefault="2D9EF6DD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6. Organizator zastrzega sobie, a także podmiotom powiązanym, prawo do nieodpłatnego wykorzystania wszelkich zdjęć, materiałów filmowych, wywiadów i nagrań przedstawiających Uczestników, które mogą być bezpłatnie umieszczane na wybranych nośnikach elektronicznych, katalogach oraz mediach: telewizja, radio, gazety, magazyny, strony internetowe na potrzeby reklamowe i promocyjne. Uczestnik oświadcza, że Organizator nie jest i nie będzie zobligowany do uiszczenia jakichkolwiek opłat związanych </w:t>
      </w:r>
      <w:r w:rsidR="00D24895" w:rsidRPr="00B101FB">
        <w:rPr>
          <w:rFonts w:ascii="Times New Roman" w:hAnsi="Times New Roman"/>
          <w:sz w:val="24"/>
          <w:szCs w:val="24"/>
        </w:rPr>
        <w:br/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z działaniami opisanymi w niniejszym punkcie, udzielając tym samym nieograniczonej licencji na używanie wypowiedzi, swojego wizerunku, informacji bez powiadomienia w celu reklamy i promocji Biegu oraz innych wydarzeń organizowanych przez Organizatora.</w:t>
      </w:r>
    </w:p>
    <w:p w14:paraId="0CAD93DF" w14:textId="77777777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7. Wszyscy zawodnicy startujący w Biegu muszą zostać zweryfikowani w Biurze Zawodów, które będzie mieściło się w namiocie nad brzegiem jeziora w Kikole w dniu zawodów. Biuro będzie czynne na godzinę przed startem.</w:t>
      </w:r>
    </w:p>
    <w:p w14:paraId="104C81CB" w14:textId="77777777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8. W Biurze Zawodów zawodnicy otrzymują pakiet startowy zawierający numer startowy do przyklejenia lub przypięcia na przedniej części koszulki.</w:t>
      </w:r>
    </w:p>
    <w:p w14:paraId="634A4B8E" w14:textId="77777777" w:rsidR="00EB58EE" w:rsidRPr="00B101FB" w:rsidRDefault="2D9EF6DD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9. Podstawą odbioru zestawu startowego z numerem jest okazanie przez zawodnika </w:t>
      </w:r>
      <w:r w:rsidR="00D24895" w:rsidRPr="00B101FB">
        <w:rPr>
          <w:rFonts w:ascii="Times New Roman" w:hAnsi="Times New Roman"/>
          <w:sz w:val="24"/>
          <w:szCs w:val="24"/>
        </w:rPr>
        <w:br/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w Biurze Zawodów dokumentu tożsamości ze zdjęciem.</w:t>
      </w:r>
    </w:p>
    <w:p w14:paraId="5763D17D" w14:textId="77777777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10. Organizator zastrzega sobie prawo do odwołania biegu lub jego przerwania bez podania powodów.</w:t>
      </w:r>
    </w:p>
    <w:p w14:paraId="3BCFBB3F" w14:textId="77777777" w:rsidR="009257A8" w:rsidRDefault="009257A8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C9B313F" w14:textId="35CE062D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VI. KLASYFIKACJE</w:t>
      </w:r>
    </w:p>
    <w:p w14:paraId="504CA4AC" w14:textId="77777777" w:rsidR="00EB58EE" w:rsidRPr="00B101FB" w:rsidRDefault="6516A562" w:rsidP="00B101FB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W obu biegach prowadzone będą następujące klasyfikacje:</w:t>
      </w:r>
    </w:p>
    <w:p w14:paraId="114D88E6" w14:textId="77777777" w:rsidR="00EB58EE" w:rsidRPr="00B101FB" w:rsidRDefault="6516A562" w:rsidP="00B101FB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Klasyfikacja Kobiet,</w:t>
      </w:r>
    </w:p>
    <w:p w14:paraId="53D768F3" w14:textId="77777777" w:rsidR="00FA2317" w:rsidRPr="00B101FB" w:rsidRDefault="6516A562" w:rsidP="00B101FB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Klasyfikacja</w:t>
      </w:r>
      <w:r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Mężczyzn.</w:t>
      </w:r>
    </w:p>
    <w:p w14:paraId="73CFDD2E" w14:textId="593ECC62" w:rsidR="00182284" w:rsidRPr="009257A8" w:rsidRDefault="6516A562" w:rsidP="009257A8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Wszelkie klasyfikacje prowadzone będą liczone od momentu sygnału startu do przekroczenia linii mety. </w:t>
      </w:r>
    </w:p>
    <w:p w14:paraId="7FFC3951" w14:textId="77777777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VII. NAGRODY</w:t>
      </w:r>
    </w:p>
    <w:p w14:paraId="493850AF" w14:textId="726FC31B" w:rsidR="00955E8F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1. Zwycięzcy klasyfikacji kobiet i mężczyzn Biegu za zajęcie miejsc I-III zostaną uhonorowani nagrodami rzeczowymi oraz dyplomami.</w:t>
      </w:r>
    </w:p>
    <w:p w14:paraId="66D2F935" w14:textId="52955236" w:rsidR="00EB58EE" w:rsidRPr="00B101FB" w:rsidRDefault="00B101FB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6516A562" w:rsidRPr="00B101FB">
        <w:rPr>
          <w:rFonts w:ascii="Times New Roman" w:eastAsia="Times New Roman" w:hAnsi="Times New Roman"/>
          <w:sz w:val="24"/>
          <w:szCs w:val="24"/>
          <w:lang w:eastAsia="pl-PL"/>
        </w:rPr>
        <w:t>. Organizator zastrzega sobie prawo do ufundowania dodatkowych nagród w wybranych przez siebie kategoriach i klasyfikacjach oraz do stworzenia dodatkowych klasyfikacji.</w:t>
      </w:r>
    </w:p>
    <w:p w14:paraId="23949E87" w14:textId="77777777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VIII. OPŁATY</w:t>
      </w:r>
    </w:p>
    <w:p w14:paraId="284B2D26" w14:textId="4047D173" w:rsidR="00955E8F" w:rsidRPr="00B101FB" w:rsidRDefault="00D82760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Start (udział) w </w:t>
      </w:r>
      <w:r w:rsidR="00B101FB" w:rsidRPr="00B101FB">
        <w:rPr>
          <w:rFonts w:ascii="Times New Roman" w:eastAsia="Times New Roman" w:hAnsi="Times New Roman"/>
          <w:b/>
          <w:sz w:val="24"/>
          <w:szCs w:val="24"/>
          <w:lang w:eastAsia="pl-PL"/>
        </w:rPr>
        <w:t>VI</w:t>
      </w:r>
      <w:r w:rsidRPr="00B101F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Biegu Kikolskim jest płatny.</w:t>
      </w:r>
      <w:r w:rsidR="009257A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Uczestnicy biegu na dystansie 1200 m oraz 5000 m wnoszą wpisowe w kwocie 10 zł. </w:t>
      </w:r>
    </w:p>
    <w:p w14:paraId="59DEF81B" w14:textId="29D2211C" w:rsidR="00EB58EE" w:rsidRPr="00B101FB" w:rsidRDefault="00D82760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b/>
          <w:sz w:val="24"/>
          <w:szCs w:val="24"/>
        </w:rPr>
        <w:t>I</w:t>
      </w:r>
      <w:r w:rsidR="6516A562" w:rsidRPr="00B10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X. POSTANOWIENIA KOŃCOWE</w:t>
      </w:r>
    </w:p>
    <w:p w14:paraId="55648A8D" w14:textId="77777777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1. Podczas biegu wszyscy zawodnicy muszą mieć numery startowe przymocowane do przedniej części koszulek sportowych. Zasłanianie numeru startowego w części lub w całości lub jego modyfikacja (obcinanie, zaginanie, itp.) jest zabroniona pod karą dyskwalifikacji.</w:t>
      </w:r>
    </w:p>
    <w:p w14:paraId="7D933880" w14:textId="77777777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2. Przebywanie na trasie biegu bez ważnego numeru startowego jest niedozwolone. Osoby bez ważnego numeru startowego będą usuwane z trasy przez obsługę biegu.</w:t>
      </w:r>
    </w:p>
    <w:p w14:paraId="1E9A8FB2" w14:textId="7A20C873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3. Ze względów bezpieczeństwa w Biegu zabroniony jest udział osób poruszających się na rowerach, wrotkach, rolkach, deskorolkach itp. oraz biegnących ze zwierzętami. Uczestnik zobowiązany jest do przestrzegania wszelkich zasad i przepisów, które mają zastosowanie do uczestnictwa w Biegu, w szczególności zasad fair </w:t>
      </w:r>
      <w:proofErr w:type="spellStart"/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play</w:t>
      </w:r>
      <w:proofErr w:type="spellEnd"/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oraz niniejszego regulaminu.</w:t>
      </w:r>
    </w:p>
    <w:p w14:paraId="22D4C4C9" w14:textId="77777777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4. Zawodnicy skracający trasę Biegu zostaną zdyskwalifikowani.</w:t>
      </w:r>
    </w:p>
    <w:p w14:paraId="13B50F90" w14:textId="77777777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5. Pisemne protesty dotyczące wyników przyjmowane są w biurze zawodów w ciągu 15 minut od zakończenia biegu.</w:t>
      </w:r>
    </w:p>
    <w:p w14:paraId="52B88296" w14:textId="77777777" w:rsidR="0086094B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6. </w:t>
      </w:r>
      <w:r w:rsidRPr="00B101FB">
        <w:rPr>
          <w:rFonts w:ascii="Times New Roman" w:eastAsia="Times New Roman" w:hAnsi="Times New Roman"/>
          <w:sz w:val="24"/>
          <w:szCs w:val="24"/>
        </w:rPr>
        <w:t>Organizator dysponuje ubezpieczeniem odpowiedzialności cywilnej z tytułu prowadzenia działalności gospodarczej i posiadania mienia (OC deliktowa i OC kontraktowa). Warunki odpowiedzialności z tytułu ubezpieczenia OC reguluje Ustawa Kodeks Cywilny. Jednocześnie informuje, iż nie zapewnia jakiegokolwiek ubezpieczenia na życie, zdrowotnego, z tytułu choroby, w tym skutków choroby przewlekłej. Organizator nie odpowiada za nieszczęśliwe wypadki, odniesione obrażenia, poniesioną śmierć lub poniesienie jakichkolwiek strat bądź szkód, jakie mogą wystąpić w związku z obecnością i/lub uczestnictwem w Biegu.</w:t>
      </w:r>
    </w:p>
    <w:p w14:paraId="5793FB26" w14:textId="77777777" w:rsidR="00EB58EE" w:rsidRPr="00B101FB" w:rsidRDefault="2D9EF6DD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7. Organizator zastrzega sobie prawo do zezwolenia personelowi medycznemu </w:t>
      </w:r>
      <w:r w:rsidR="00B11135" w:rsidRPr="00B101FB">
        <w:rPr>
          <w:rFonts w:ascii="Times New Roman" w:hAnsi="Times New Roman"/>
          <w:sz w:val="24"/>
          <w:szCs w:val="24"/>
        </w:rPr>
        <w:br/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i paramedycznemu zatrudnionemu w imieniu Organizatora do udzielenia pierwszej pomocy medycznej lub wykonania innych zabiegów medycznych, także transportu Uczestnika poszkodowanego w bezpieczne miejsce.</w:t>
      </w:r>
    </w:p>
    <w:p w14:paraId="6C20A3F6" w14:textId="77777777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8. Decyzje lekarza lub ratownika medycznego dotyczące dopuszczenia lub kontynuowania biegu podczas imprezy są ostateczne i nieodwołalne.</w:t>
      </w:r>
    </w:p>
    <w:p w14:paraId="76BE660D" w14:textId="77777777" w:rsidR="00EB58EE" w:rsidRPr="00B101FB" w:rsidRDefault="2D9EF6DD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9. Uczestnik startuje wyłącznie na własną odpowiedzialność i ponosi związane z tym ryzyko. Wszyscy Uczestnicy przyjmują do wiadomości, że udział w Biegu wiąże się </w:t>
      </w:r>
      <w:r w:rsidR="00B11135" w:rsidRPr="00B101FB">
        <w:rPr>
          <w:rFonts w:ascii="Times New Roman" w:hAnsi="Times New Roman"/>
          <w:sz w:val="24"/>
          <w:szCs w:val="24"/>
        </w:rPr>
        <w:br/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z wysiłkiem fizycznym i pociąga za sobą naturalne ryzyko i zagrożenie wypadkami, możliwość odniesienia obrażeń ciała i urazów fizycznych (w tym śmierci). Przekazanie Organizatorowi prawidłowo wypełnionego Formularza Rejestracyjnego oznacza, że Uczestnik rozważył i ocenił charakter, zakres i stopień ryzyka wiążącego się z uczestnictwem w Biegu i dobrowolnie zdecydował się podjąć to ryzyko, startując w Biegu wyłącznie na własną odpowiedzialność.</w:t>
      </w:r>
    </w:p>
    <w:p w14:paraId="04D4EA5D" w14:textId="77777777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10. Uczestnik posiada aktualne badania lekarskie dopuszczające do startu w Biegu lub podpisze własnoręcznie oświadczenie o braku przeciwwskazań do udziału w Biegu.</w:t>
      </w:r>
    </w:p>
    <w:p w14:paraId="439C6F44" w14:textId="77777777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11. Organizator zaleca Uczestnikom wykonanie profilaktycznych badań lekarskich mogących potwierdzić brak przeciwwskazań do udziału w Biegu.</w:t>
      </w:r>
    </w:p>
    <w:p w14:paraId="5711B9AB" w14:textId="77777777" w:rsidR="00EB58EE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12. Zawodnik na mecie bez numeru startowego nie będzie sklasyfikowany.</w:t>
      </w:r>
    </w:p>
    <w:p w14:paraId="03F34FD3" w14:textId="05423B92" w:rsidR="00EB58EE" w:rsidRPr="00B101FB" w:rsidRDefault="2D9EF6DD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13. Organizator zastrzega sobie prawo do wprowadzenia zmian w Regulaminie. Wiążąca </w:t>
      </w:r>
      <w:r w:rsidR="00EB58EE" w:rsidRPr="00B101FB">
        <w:rPr>
          <w:rFonts w:ascii="Times New Roman" w:hAnsi="Times New Roman"/>
          <w:sz w:val="24"/>
          <w:szCs w:val="24"/>
        </w:rPr>
        <w:br/>
      </w: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i ostateczna interpretacja Regulaminu należy do Organizatora. O zmianach w Regulaminie Organizator będzie informował na stronie internetowej </w:t>
      </w:r>
      <w:hyperlink r:id="rId11" w:history="1">
        <w:r w:rsidR="00B101FB" w:rsidRPr="00B101FB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www.okgkikol.pl</w:t>
        </w:r>
      </w:hyperlink>
      <w:r w:rsidR="00B101FB"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,  </w:t>
      </w:r>
      <w:hyperlink r:id="rId12" w:history="1">
        <w:r w:rsidR="00B101FB" w:rsidRPr="00B101FB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www.kikol.pl</w:t>
        </w:r>
      </w:hyperlink>
      <w:r w:rsidR="00B101FB" w:rsidRPr="00B101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2F79857" w14:textId="77777777" w:rsidR="007C0D71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B101FB">
        <w:rPr>
          <w:rFonts w:ascii="Times New Roman" w:eastAsia="Times New Roman" w:hAnsi="Times New Roman"/>
          <w:sz w:val="24"/>
          <w:szCs w:val="24"/>
          <w:lang w:eastAsia="pl-PL"/>
        </w:rPr>
        <w:t>14. W sprawach nieujętych Regulaminem rozstrzyga Organizator.</w:t>
      </w:r>
    </w:p>
    <w:p w14:paraId="4D2DBAEC" w14:textId="7B518367" w:rsidR="6516A562" w:rsidRPr="00B101FB" w:rsidRDefault="6516A562" w:rsidP="00B101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6516A562" w:rsidRPr="00B101FB" w:rsidSect="00771786">
      <w:headerReference w:type="default" r:id="rId13"/>
      <w:footerReference w:type="default" r:id="rId14"/>
      <w:pgSz w:w="11906" w:h="16838"/>
      <w:pgMar w:top="851" w:right="1417" w:bottom="142" w:left="1417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B898D" w14:textId="77777777" w:rsidR="007E029A" w:rsidRDefault="007E029A" w:rsidP="00FA2317">
      <w:pPr>
        <w:spacing w:after="0" w:line="240" w:lineRule="auto"/>
      </w:pPr>
      <w:r>
        <w:separator/>
      </w:r>
    </w:p>
  </w:endnote>
  <w:endnote w:type="continuationSeparator" w:id="0">
    <w:p w14:paraId="0D9FA172" w14:textId="77777777" w:rsidR="007E029A" w:rsidRDefault="007E029A" w:rsidP="00FA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592FA" w14:textId="4939166D" w:rsidR="00FA2317" w:rsidRPr="00756475" w:rsidRDefault="00FA2317" w:rsidP="378141BC">
    <w:pPr>
      <w:pStyle w:val="Stopka"/>
      <w:jc w:val="center"/>
      <w:rPr>
        <w:rFonts w:ascii="Times New Roman" w:eastAsia="Times New Roman" w:hAnsi="Times New Roman"/>
        <w:sz w:val="20"/>
        <w:szCs w:val="20"/>
      </w:rPr>
    </w:pPr>
    <w:r w:rsidRPr="378141BC">
      <w:rPr>
        <w:rFonts w:ascii="Times New Roman" w:eastAsia="Times New Roman" w:hAnsi="Times New Roman"/>
        <w:noProof/>
        <w:sz w:val="20"/>
        <w:szCs w:val="20"/>
      </w:rPr>
      <w:fldChar w:fldCharType="begin"/>
    </w:r>
    <w:r w:rsidRPr="378141BC">
      <w:rPr>
        <w:rFonts w:ascii="Times New Roman" w:eastAsia="Times New Roman" w:hAnsi="Times New Roman"/>
        <w:noProof/>
        <w:sz w:val="20"/>
        <w:szCs w:val="20"/>
      </w:rPr>
      <w:instrText>PAGE   \* MERGEFORMAT</w:instrText>
    </w:r>
    <w:r w:rsidRPr="378141BC">
      <w:rPr>
        <w:rFonts w:ascii="Times New Roman" w:eastAsia="Times New Roman" w:hAnsi="Times New Roman"/>
        <w:noProof/>
        <w:sz w:val="20"/>
        <w:szCs w:val="20"/>
      </w:rPr>
      <w:fldChar w:fldCharType="separate"/>
    </w:r>
    <w:r w:rsidR="00656B53">
      <w:rPr>
        <w:rFonts w:ascii="Times New Roman" w:eastAsia="Times New Roman" w:hAnsi="Times New Roman"/>
        <w:noProof/>
        <w:sz w:val="20"/>
        <w:szCs w:val="20"/>
      </w:rPr>
      <w:t>4</w:t>
    </w:r>
    <w:r w:rsidRPr="378141BC">
      <w:rPr>
        <w:rFonts w:ascii="Times New Roman" w:eastAsia="Times New Roman" w:hAnsi="Times New Roman"/>
        <w:noProof/>
        <w:sz w:val="20"/>
        <w:szCs w:val="20"/>
      </w:rPr>
      <w:fldChar w:fldCharType="end"/>
    </w:r>
    <w:r w:rsidR="378141BC" w:rsidRPr="378141BC">
      <w:rPr>
        <w:rFonts w:ascii="Times New Roman" w:eastAsia="Times New Roman" w:hAnsi="Times New Roman"/>
        <w:sz w:val="20"/>
        <w:szCs w:val="20"/>
      </w:rPr>
      <w:t xml:space="preserve"> z </w:t>
    </w:r>
    <w:r w:rsidR="009257A8">
      <w:rPr>
        <w:rFonts w:ascii="Times New Roman" w:eastAsia="Times New Roman" w:hAnsi="Times New Roman"/>
        <w:sz w:val="20"/>
        <w:szCs w:val="20"/>
      </w:rPr>
      <w:t>7</w:t>
    </w:r>
  </w:p>
  <w:p w14:paraId="31C7AE2F" w14:textId="77777777" w:rsidR="009257A8" w:rsidRPr="009257A8" w:rsidRDefault="009257A8" w:rsidP="009257A8">
    <w:pPr>
      <w:spacing w:after="0" w:line="240" w:lineRule="auto"/>
      <w:jc w:val="center"/>
      <w:rPr>
        <w:rFonts w:eastAsia="Times New Roman" w:cs="Calibri"/>
        <w:sz w:val="24"/>
        <w:szCs w:val="24"/>
        <w:lang w:eastAsia="pl-PL"/>
      </w:rPr>
    </w:pPr>
  </w:p>
  <w:p w14:paraId="54720C4D" w14:textId="77777777" w:rsidR="009257A8" w:rsidRPr="009257A8" w:rsidRDefault="009257A8" w:rsidP="009257A8">
    <w:pPr>
      <w:spacing w:after="0" w:line="240" w:lineRule="auto"/>
      <w:rPr>
        <w:rFonts w:ascii="Arial Narrow" w:eastAsia="Times New Roman" w:hAnsi="Arial Narrow"/>
        <w:bCs/>
        <w:sz w:val="32"/>
        <w:szCs w:val="32"/>
        <w:lang w:eastAsia="pl-PL"/>
      </w:rPr>
    </w:pPr>
    <w:r w:rsidRPr="009257A8">
      <w:rPr>
        <w:rFonts w:ascii="Arial Narrow" w:eastAsia="Times New Roman" w:hAnsi="Arial Narrow"/>
        <w:noProof/>
        <w:sz w:val="32"/>
        <w:szCs w:val="32"/>
        <w:lang w:eastAsia="pl-PL"/>
      </w:rPr>
      <w:drawing>
        <wp:inline distT="0" distB="0" distL="0" distR="0" wp14:anchorId="731A1702" wp14:editId="4AF1A83A">
          <wp:extent cx="5760720" cy="5346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4ECDE6" w14:textId="77777777" w:rsidR="009257A8" w:rsidRPr="009257A8" w:rsidRDefault="009257A8" w:rsidP="009257A8">
    <w:pPr>
      <w:spacing w:before="100" w:beforeAutospacing="1" w:after="100" w:afterAutospacing="1" w:line="240" w:lineRule="auto"/>
      <w:contextualSpacing/>
      <w:jc w:val="center"/>
      <w:rPr>
        <w:rFonts w:cs="Calibri"/>
        <w:sz w:val="20"/>
        <w:szCs w:val="20"/>
        <w:lang w:eastAsia="pl-PL"/>
      </w:rPr>
    </w:pPr>
    <w:r w:rsidRPr="009257A8">
      <w:rPr>
        <w:rFonts w:cs="Calibri"/>
        <w:sz w:val="20"/>
        <w:szCs w:val="20"/>
        <w:lang w:eastAsia="pl-PL"/>
      </w:rPr>
      <w:t xml:space="preserve">          „Europejski Fundusz Rolny na rzecz Rozwoju Obszarów Wiejskich: Europa inwestująca w obszary wiejskie”</w:t>
    </w:r>
  </w:p>
  <w:p w14:paraId="083DC7ED" w14:textId="77777777" w:rsidR="009257A8" w:rsidRPr="009257A8" w:rsidRDefault="009257A8" w:rsidP="009257A8">
    <w:pPr>
      <w:spacing w:after="0" w:line="240" w:lineRule="auto"/>
      <w:jc w:val="center"/>
      <w:rPr>
        <w:rFonts w:eastAsia="Times New Roman" w:cs="Calibri"/>
        <w:sz w:val="20"/>
        <w:szCs w:val="20"/>
        <w:lang w:eastAsia="pl-PL"/>
      </w:rPr>
    </w:pPr>
  </w:p>
  <w:p w14:paraId="452B7AA2" w14:textId="77777777" w:rsidR="009257A8" w:rsidRPr="009257A8" w:rsidRDefault="009257A8" w:rsidP="009257A8">
    <w:pPr>
      <w:spacing w:after="0" w:line="240" w:lineRule="auto"/>
      <w:jc w:val="center"/>
      <w:rPr>
        <w:rFonts w:eastAsia="Times New Roman" w:cs="Calibri"/>
        <w:sz w:val="20"/>
        <w:szCs w:val="20"/>
        <w:lang w:eastAsia="pl-PL"/>
      </w:rPr>
    </w:pPr>
    <w:r w:rsidRPr="009257A8">
      <w:rPr>
        <w:rFonts w:eastAsia="Times New Roman" w:cs="Calibri"/>
        <w:sz w:val="20"/>
        <w:szCs w:val="20"/>
        <w:lang w:eastAsia="pl-PL"/>
      </w:rPr>
      <w:t xml:space="preserve">Projekt pn. „Sportowy weekend w Kikole” realizowany przez Ośrodek Kultury Gminy Kikół. </w:t>
    </w:r>
  </w:p>
  <w:p w14:paraId="300C60C9" w14:textId="77777777" w:rsidR="009257A8" w:rsidRPr="009257A8" w:rsidRDefault="009257A8" w:rsidP="009257A8">
    <w:pPr>
      <w:spacing w:after="0" w:line="240" w:lineRule="auto"/>
      <w:jc w:val="center"/>
      <w:rPr>
        <w:rFonts w:eastAsia="Times New Roman" w:cs="Calibri"/>
        <w:sz w:val="20"/>
        <w:szCs w:val="20"/>
        <w:lang w:eastAsia="pl-PL"/>
      </w:rPr>
    </w:pPr>
    <w:r w:rsidRPr="009257A8">
      <w:rPr>
        <w:rFonts w:eastAsia="Times New Roman" w:cs="Calibri"/>
        <w:sz w:val="20"/>
        <w:szCs w:val="20"/>
        <w:lang w:eastAsia="pl-PL"/>
      </w:rPr>
      <w:t>Instytucja Zarządzająca Programem Rozwoju Obszarów Wiejskich na lata 2014–2020 – Minister Rolnictwa i Rozwoju Wsi</w:t>
    </w:r>
  </w:p>
  <w:p w14:paraId="65E9C0E1" w14:textId="77777777" w:rsidR="009257A8" w:rsidRPr="009257A8" w:rsidRDefault="009257A8" w:rsidP="009257A8">
    <w:pPr>
      <w:spacing w:after="0" w:line="240" w:lineRule="auto"/>
      <w:jc w:val="center"/>
      <w:rPr>
        <w:rFonts w:eastAsia="Times New Roman" w:cs="Calibri"/>
        <w:sz w:val="20"/>
        <w:szCs w:val="20"/>
        <w:lang w:eastAsia="pl-PL"/>
      </w:rPr>
    </w:pPr>
    <w:r w:rsidRPr="009257A8">
      <w:rPr>
        <w:rFonts w:eastAsia="Times New Roman" w:cs="Calibri"/>
        <w:sz w:val="20"/>
        <w:szCs w:val="20"/>
        <w:lang w:eastAsia="pl-PL"/>
      </w:rPr>
      <w:t>Operacja wspófinansowana ze środków Unii Europejskiej w ramach Schematu II Pomocy Technicznej „Krajowa Sieć Obszarów Wiejskich” Programu Rozwoju Obszarów Wiejskich na lata 2014–2020</w:t>
    </w:r>
  </w:p>
  <w:p w14:paraId="53996AFA" w14:textId="77777777" w:rsidR="009257A8" w:rsidRPr="009257A8" w:rsidRDefault="009257A8" w:rsidP="009257A8">
    <w:pPr>
      <w:spacing w:after="0" w:line="240" w:lineRule="auto"/>
      <w:jc w:val="center"/>
      <w:rPr>
        <w:rFonts w:eastAsia="Times New Roman" w:cs="Calibri"/>
        <w:sz w:val="20"/>
        <w:szCs w:val="20"/>
        <w:lang w:eastAsia="pl-PL"/>
      </w:rPr>
    </w:pPr>
  </w:p>
  <w:p w14:paraId="3FA9E099" w14:textId="77777777" w:rsidR="009257A8" w:rsidRPr="009257A8" w:rsidRDefault="009257A8" w:rsidP="009257A8">
    <w:pPr>
      <w:spacing w:after="0" w:line="240" w:lineRule="auto"/>
      <w:rPr>
        <w:rFonts w:eastAsia="Times New Roman" w:cs="Calibri"/>
        <w:sz w:val="20"/>
        <w:szCs w:val="20"/>
        <w:lang w:eastAsia="pl-PL"/>
      </w:rPr>
    </w:pPr>
  </w:p>
  <w:p w14:paraId="5298EAD7" w14:textId="48C094CE" w:rsidR="00FA2317" w:rsidRPr="00756475" w:rsidRDefault="00FA2317" w:rsidP="378141BC">
    <w:pPr>
      <w:pStyle w:val="Stopka"/>
      <w:jc w:val="center"/>
      <w:rPr>
        <w:rFonts w:ascii="Times New Roman" w:eastAsia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3CF8F" w14:textId="77777777" w:rsidR="007E029A" w:rsidRDefault="007E029A" w:rsidP="00FA2317">
      <w:pPr>
        <w:spacing w:after="0" w:line="240" w:lineRule="auto"/>
      </w:pPr>
      <w:r>
        <w:separator/>
      </w:r>
    </w:p>
  </w:footnote>
  <w:footnote w:type="continuationSeparator" w:id="0">
    <w:p w14:paraId="782021EC" w14:textId="77777777" w:rsidR="007E029A" w:rsidRDefault="007E029A" w:rsidP="00FA2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378141BC" w14:paraId="65A9B7FE" w14:textId="77777777" w:rsidTr="378141BC">
      <w:tc>
        <w:tcPr>
          <w:tcW w:w="3024" w:type="dxa"/>
        </w:tcPr>
        <w:p w14:paraId="3DC1B0F3" w14:textId="35742C34" w:rsidR="378141BC" w:rsidRDefault="378141BC" w:rsidP="378141BC">
          <w:pPr>
            <w:pStyle w:val="Nagwek"/>
            <w:ind w:left="-115"/>
          </w:pPr>
        </w:p>
      </w:tc>
      <w:tc>
        <w:tcPr>
          <w:tcW w:w="3024" w:type="dxa"/>
        </w:tcPr>
        <w:p w14:paraId="49AF5C9F" w14:textId="10D6D8FC" w:rsidR="378141BC" w:rsidRDefault="378141BC" w:rsidP="378141BC">
          <w:pPr>
            <w:pStyle w:val="Nagwek"/>
            <w:jc w:val="center"/>
          </w:pPr>
        </w:p>
      </w:tc>
      <w:tc>
        <w:tcPr>
          <w:tcW w:w="3024" w:type="dxa"/>
        </w:tcPr>
        <w:p w14:paraId="7475C7F1" w14:textId="190BC2BE" w:rsidR="378141BC" w:rsidRDefault="378141BC" w:rsidP="378141BC">
          <w:pPr>
            <w:pStyle w:val="Nagwek"/>
            <w:ind w:right="-115"/>
            <w:jc w:val="right"/>
          </w:pPr>
        </w:p>
      </w:tc>
    </w:tr>
  </w:tbl>
  <w:p w14:paraId="57631C56" w14:textId="16BF033E" w:rsidR="378141BC" w:rsidRDefault="378141BC" w:rsidP="37814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70E6E"/>
    <w:multiLevelType w:val="hybridMultilevel"/>
    <w:tmpl w:val="67023E70"/>
    <w:lvl w:ilvl="0" w:tplc="D6E46784">
      <w:start w:val="1"/>
      <w:numFmt w:val="decimal"/>
      <w:lvlText w:val="%1."/>
      <w:lvlJc w:val="left"/>
      <w:pPr>
        <w:ind w:left="720" w:hanging="360"/>
      </w:pPr>
    </w:lvl>
    <w:lvl w:ilvl="1" w:tplc="BEFC5C4A">
      <w:start w:val="1"/>
      <w:numFmt w:val="lowerLetter"/>
      <w:lvlText w:val="%2."/>
      <w:lvlJc w:val="left"/>
      <w:pPr>
        <w:ind w:left="1440" w:hanging="360"/>
      </w:pPr>
    </w:lvl>
    <w:lvl w:ilvl="2" w:tplc="E3A85AA8">
      <w:start w:val="1"/>
      <w:numFmt w:val="lowerRoman"/>
      <w:lvlText w:val="%3."/>
      <w:lvlJc w:val="right"/>
      <w:pPr>
        <w:ind w:left="2160" w:hanging="180"/>
      </w:pPr>
    </w:lvl>
    <w:lvl w:ilvl="3" w:tplc="7B90A64E">
      <w:start w:val="1"/>
      <w:numFmt w:val="decimal"/>
      <w:lvlText w:val="%4."/>
      <w:lvlJc w:val="left"/>
      <w:pPr>
        <w:ind w:left="2880" w:hanging="360"/>
      </w:pPr>
    </w:lvl>
    <w:lvl w:ilvl="4" w:tplc="AD8445E8">
      <w:start w:val="1"/>
      <w:numFmt w:val="lowerLetter"/>
      <w:lvlText w:val="%5."/>
      <w:lvlJc w:val="left"/>
      <w:pPr>
        <w:ind w:left="3600" w:hanging="360"/>
      </w:pPr>
    </w:lvl>
    <w:lvl w:ilvl="5" w:tplc="4FF26A3A">
      <w:start w:val="1"/>
      <w:numFmt w:val="lowerRoman"/>
      <w:lvlText w:val="%6."/>
      <w:lvlJc w:val="right"/>
      <w:pPr>
        <w:ind w:left="4320" w:hanging="180"/>
      </w:pPr>
    </w:lvl>
    <w:lvl w:ilvl="6" w:tplc="AE48AA14">
      <w:start w:val="1"/>
      <w:numFmt w:val="decimal"/>
      <w:lvlText w:val="%7."/>
      <w:lvlJc w:val="left"/>
      <w:pPr>
        <w:ind w:left="5040" w:hanging="360"/>
      </w:pPr>
    </w:lvl>
    <w:lvl w:ilvl="7" w:tplc="725250CA">
      <w:start w:val="1"/>
      <w:numFmt w:val="lowerLetter"/>
      <w:lvlText w:val="%8."/>
      <w:lvlJc w:val="left"/>
      <w:pPr>
        <w:ind w:left="5760" w:hanging="360"/>
      </w:pPr>
    </w:lvl>
    <w:lvl w:ilvl="8" w:tplc="DE9E125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501E"/>
    <w:multiLevelType w:val="hybridMultilevel"/>
    <w:tmpl w:val="1D048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1E34"/>
    <w:multiLevelType w:val="hybridMultilevel"/>
    <w:tmpl w:val="DDD0EFD2"/>
    <w:lvl w:ilvl="0" w:tplc="E4F6632E">
      <w:start w:val="1"/>
      <w:numFmt w:val="decimal"/>
      <w:lvlText w:val="%1."/>
      <w:lvlJc w:val="left"/>
      <w:pPr>
        <w:ind w:left="720" w:hanging="360"/>
      </w:pPr>
    </w:lvl>
    <w:lvl w:ilvl="1" w:tplc="733AFDA2">
      <w:start w:val="1"/>
      <w:numFmt w:val="lowerLetter"/>
      <w:lvlText w:val="%2."/>
      <w:lvlJc w:val="left"/>
      <w:pPr>
        <w:ind w:left="1440" w:hanging="360"/>
      </w:pPr>
    </w:lvl>
    <w:lvl w:ilvl="2" w:tplc="E3BC5112">
      <w:start w:val="1"/>
      <w:numFmt w:val="lowerRoman"/>
      <w:lvlText w:val="%3."/>
      <w:lvlJc w:val="right"/>
      <w:pPr>
        <w:ind w:left="2160" w:hanging="180"/>
      </w:pPr>
    </w:lvl>
    <w:lvl w:ilvl="3" w:tplc="740EA3B8">
      <w:start w:val="1"/>
      <w:numFmt w:val="decimal"/>
      <w:lvlText w:val="%4."/>
      <w:lvlJc w:val="left"/>
      <w:pPr>
        <w:ind w:left="2880" w:hanging="360"/>
      </w:pPr>
    </w:lvl>
    <w:lvl w:ilvl="4" w:tplc="5DA2A5A4">
      <w:start w:val="1"/>
      <w:numFmt w:val="lowerLetter"/>
      <w:lvlText w:val="%5."/>
      <w:lvlJc w:val="left"/>
      <w:pPr>
        <w:ind w:left="3600" w:hanging="360"/>
      </w:pPr>
    </w:lvl>
    <w:lvl w:ilvl="5" w:tplc="0D1C2C3C">
      <w:start w:val="1"/>
      <w:numFmt w:val="lowerRoman"/>
      <w:lvlText w:val="%6."/>
      <w:lvlJc w:val="right"/>
      <w:pPr>
        <w:ind w:left="4320" w:hanging="180"/>
      </w:pPr>
    </w:lvl>
    <w:lvl w:ilvl="6" w:tplc="74263C52">
      <w:start w:val="1"/>
      <w:numFmt w:val="decimal"/>
      <w:lvlText w:val="%7."/>
      <w:lvlJc w:val="left"/>
      <w:pPr>
        <w:ind w:left="5040" w:hanging="360"/>
      </w:pPr>
    </w:lvl>
    <w:lvl w:ilvl="7" w:tplc="709C7A14">
      <w:start w:val="1"/>
      <w:numFmt w:val="lowerLetter"/>
      <w:lvlText w:val="%8."/>
      <w:lvlJc w:val="left"/>
      <w:pPr>
        <w:ind w:left="5760" w:hanging="360"/>
      </w:pPr>
    </w:lvl>
    <w:lvl w:ilvl="8" w:tplc="E99CA8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47DD6"/>
    <w:multiLevelType w:val="multilevel"/>
    <w:tmpl w:val="A2B4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B90FB9"/>
    <w:multiLevelType w:val="hybridMultilevel"/>
    <w:tmpl w:val="A27AB556"/>
    <w:lvl w:ilvl="0" w:tplc="47EA5B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D3CA7"/>
    <w:multiLevelType w:val="multilevel"/>
    <w:tmpl w:val="041AC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F94D68"/>
    <w:multiLevelType w:val="hybridMultilevel"/>
    <w:tmpl w:val="C8D069EA"/>
    <w:lvl w:ilvl="0" w:tplc="D756BF74">
      <w:start w:val="1"/>
      <w:numFmt w:val="decimal"/>
      <w:lvlText w:val="%1."/>
      <w:lvlJc w:val="left"/>
      <w:pPr>
        <w:ind w:left="720" w:hanging="360"/>
      </w:pPr>
    </w:lvl>
    <w:lvl w:ilvl="1" w:tplc="5720F104">
      <w:start w:val="1"/>
      <w:numFmt w:val="lowerLetter"/>
      <w:lvlText w:val="%2."/>
      <w:lvlJc w:val="left"/>
      <w:pPr>
        <w:ind w:left="1440" w:hanging="360"/>
      </w:pPr>
    </w:lvl>
    <w:lvl w:ilvl="2" w:tplc="E58AA670">
      <w:start w:val="1"/>
      <w:numFmt w:val="lowerRoman"/>
      <w:lvlText w:val="%3."/>
      <w:lvlJc w:val="right"/>
      <w:pPr>
        <w:ind w:left="2160" w:hanging="180"/>
      </w:pPr>
    </w:lvl>
    <w:lvl w:ilvl="3" w:tplc="991A1416">
      <w:start w:val="1"/>
      <w:numFmt w:val="decimal"/>
      <w:lvlText w:val="%4."/>
      <w:lvlJc w:val="left"/>
      <w:pPr>
        <w:ind w:left="2880" w:hanging="360"/>
      </w:pPr>
    </w:lvl>
    <w:lvl w:ilvl="4" w:tplc="CDDE5FA8">
      <w:start w:val="1"/>
      <w:numFmt w:val="lowerLetter"/>
      <w:lvlText w:val="%5."/>
      <w:lvlJc w:val="left"/>
      <w:pPr>
        <w:ind w:left="3600" w:hanging="360"/>
      </w:pPr>
    </w:lvl>
    <w:lvl w:ilvl="5" w:tplc="250C903E">
      <w:start w:val="1"/>
      <w:numFmt w:val="lowerRoman"/>
      <w:lvlText w:val="%6."/>
      <w:lvlJc w:val="right"/>
      <w:pPr>
        <w:ind w:left="4320" w:hanging="180"/>
      </w:pPr>
    </w:lvl>
    <w:lvl w:ilvl="6" w:tplc="32728670">
      <w:start w:val="1"/>
      <w:numFmt w:val="decimal"/>
      <w:lvlText w:val="%7."/>
      <w:lvlJc w:val="left"/>
      <w:pPr>
        <w:ind w:left="5040" w:hanging="360"/>
      </w:pPr>
    </w:lvl>
    <w:lvl w:ilvl="7" w:tplc="D69484F8">
      <w:start w:val="1"/>
      <w:numFmt w:val="lowerLetter"/>
      <w:lvlText w:val="%8."/>
      <w:lvlJc w:val="left"/>
      <w:pPr>
        <w:ind w:left="5760" w:hanging="360"/>
      </w:pPr>
    </w:lvl>
    <w:lvl w:ilvl="8" w:tplc="B6BCCEB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635E7"/>
    <w:multiLevelType w:val="hybridMultilevel"/>
    <w:tmpl w:val="FDA2F1EC"/>
    <w:lvl w:ilvl="0" w:tplc="B918509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" w15:restartNumberingAfterBreak="0">
    <w:nsid w:val="4B4E2C25"/>
    <w:multiLevelType w:val="multilevel"/>
    <w:tmpl w:val="8998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421197"/>
    <w:multiLevelType w:val="hybridMultilevel"/>
    <w:tmpl w:val="6284EA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F329B"/>
    <w:multiLevelType w:val="hybridMultilevel"/>
    <w:tmpl w:val="D4A09144"/>
    <w:lvl w:ilvl="0" w:tplc="48A441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2544E"/>
    <w:multiLevelType w:val="hybridMultilevel"/>
    <w:tmpl w:val="1924CC18"/>
    <w:lvl w:ilvl="0" w:tplc="486E0BFC">
      <w:start w:val="1"/>
      <w:numFmt w:val="decimal"/>
      <w:lvlText w:val="%1."/>
      <w:lvlJc w:val="left"/>
      <w:pPr>
        <w:ind w:left="720" w:hanging="360"/>
      </w:pPr>
    </w:lvl>
    <w:lvl w:ilvl="1" w:tplc="3AECE9DE">
      <w:start w:val="1"/>
      <w:numFmt w:val="lowerLetter"/>
      <w:lvlText w:val="%2."/>
      <w:lvlJc w:val="left"/>
      <w:pPr>
        <w:ind w:left="1440" w:hanging="360"/>
      </w:pPr>
    </w:lvl>
    <w:lvl w:ilvl="2" w:tplc="901271B6">
      <w:start w:val="1"/>
      <w:numFmt w:val="lowerRoman"/>
      <w:lvlText w:val="%3."/>
      <w:lvlJc w:val="right"/>
      <w:pPr>
        <w:ind w:left="2160" w:hanging="180"/>
      </w:pPr>
    </w:lvl>
    <w:lvl w:ilvl="3" w:tplc="AB54214C">
      <w:start w:val="1"/>
      <w:numFmt w:val="decimal"/>
      <w:lvlText w:val="%4."/>
      <w:lvlJc w:val="left"/>
      <w:pPr>
        <w:ind w:left="2880" w:hanging="360"/>
      </w:pPr>
    </w:lvl>
    <w:lvl w:ilvl="4" w:tplc="C3900462">
      <w:start w:val="1"/>
      <w:numFmt w:val="lowerLetter"/>
      <w:lvlText w:val="%5."/>
      <w:lvlJc w:val="left"/>
      <w:pPr>
        <w:ind w:left="3600" w:hanging="360"/>
      </w:pPr>
    </w:lvl>
    <w:lvl w:ilvl="5" w:tplc="5F40B654">
      <w:start w:val="1"/>
      <w:numFmt w:val="lowerRoman"/>
      <w:lvlText w:val="%6."/>
      <w:lvlJc w:val="right"/>
      <w:pPr>
        <w:ind w:left="4320" w:hanging="180"/>
      </w:pPr>
    </w:lvl>
    <w:lvl w:ilvl="6" w:tplc="498601B6">
      <w:start w:val="1"/>
      <w:numFmt w:val="decimal"/>
      <w:lvlText w:val="%7."/>
      <w:lvlJc w:val="left"/>
      <w:pPr>
        <w:ind w:left="5040" w:hanging="360"/>
      </w:pPr>
    </w:lvl>
    <w:lvl w:ilvl="7" w:tplc="1A50D9E6">
      <w:start w:val="1"/>
      <w:numFmt w:val="lowerLetter"/>
      <w:lvlText w:val="%8."/>
      <w:lvlJc w:val="left"/>
      <w:pPr>
        <w:ind w:left="5760" w:hanging="360"/>
      </w:pPr>
    </w:lvl>
    <w:lvl w:ilvl="8" w:tplc="CA444B7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81493"/>
    <w:multiLevelType w:val="multilevel"/>
    <w:tmpl w:val="08B4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C465E8"/>
    <w:multiLevelType w:val="multilevel"/>
    <w:tmpl w:val="8090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BB1E97"/>
    <w:multiLevelType w:val="hybridMultilevel"/>
    <w:tmpl w:val="F6104BC6"/>
    <w:lvl w:ilvl="0" w:tplc="940E809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3"/>
  </w:num>
  <w:num w:numId="6">
    <w:abstractNumId w:val="12"/>
  </w:num>
  <w:num w:numId="7">
    <w:abstractNumId w:val="5"/>
  </w:num>
  <w:num w:numId="8">
    <w:abstractNumId w:val="13"/>
  </w:num>
  <w:num w:numId="9">
    <w:abstractNumId w:val="8"/>
  </w:num>
  <w:num w:numId="10">
    <w:abstractNumId w:val="1"/>
  </w:num>
  <w:num w:numId="11">
    <w:abstractNumId w:val="14"/>
  </w:num>
  <w:num w:numId="12">
    <w:abstractNumId w:val="7"/>
  </w:num>
  <w:num w:numId="13">
    <w:abstractNumId w:val="9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8EE"/>
    <w:rsid w:val="0002245C"/>
    <w:rsid w:val="00031339"/>
    <w:rsid w:val="000465CB"/>
    <w:rsid w:val="00056AE1"/>
    <w:rsid w:val="000D34A4"/>
    <w:rsid w:val="001271F6"/>
    <w:rsid w:val="00182284"/>
    <w:rsid w:val="001918F5"/>
    <w:rsid w:val="00196CB8"/>
    <w:rsid w:val="00196D6A"/>
    <w:rsid w:val="001B6C54"/>
    <w:rsid w:val="001E638A"/>
    <w:rsid w:val="001E7C77"/>
    <w:rsid w:val="001F5863"/>
    <w:rsid w:val="00200C80"/>
    <w:rsid w:val="00227449"/>
    <w:rsid w:val="0029319B"/>
    <w:rsid w:val="002A0FCC"/>
    <w:rsid w:val="00312BCE"/>
    <w:rsid w:val="00314EFF"/>
    <w:rsid w:val="00381D9F"/>
    <w:rsid w:val="003870F4"/>
    <w:rsid w:val="00392172"/>
    <w:rsid w:val="003940CC"/>
    <w:rsid w:val="003C0772"/>
    <w:rsid w:val="00427F70"/>
    <w:rsid w:val="00462732"/>
    <w:rsid w:val="00462EEA"/>
    <w:rsid w:val="00473469"/>
    <w:rsid w:val="004833A7"/>
    <w:rsid w:val="004844B4"/>
    <w:rsid w:val="004C2DE6"/>
    <w:rsid w:val="004D1EC5"/>
    <w:rsid w:val="004F05B1"/>
    <w:rsid w:val="0054499D"/>
    <w:rsid w:val="00563759"/>
    <w:rsid w:val="005A4E99"/>
    <w:rsid w:val="005E1E41"/>
    <w:rsid w:val="005F69AC"/>
    <w:rsid w:val="00630268"/>
    <w:rsid w:val="00656B53"/>
    <w:rsid w:val="00660BF0"/>
    <w:rsid w:val="006866E0"/>
    <w:rsid w:val="006A0577"/>
    <w:rsid w:val="006D43B1"/>
    <w:rsid w:val="006F4235"/>
    <w:rsid w:val="00712AEE"/>
    <w:rsid w:val="00713D71"/>
    <w:rsid w:val="00731FBE"/>
    <w:rsid w:val="00756475"/>
    <w:rsid w:val="0076636B"/>
    <w:rsid w:val="00771786"/>
    <w:rsid w:val="00785797"/>
    <w:rsid w:val="007A72A9"/>
    <w:rsid w:val="007C0D71"/>
    <w:rsid w:val="007E029A"/>
    <w:rsid w:val="00851427"/>
    <w:rsid w:val="0086094B"/>
    <w:rsid w:val="00877DC5"/>
    <w:rsid w:val="00885E65"/>
    <w:rsid w:val="00921C3D"/>
    <w:rsid w:val="0092287C"/>
    <w:rsid w:val="009257A8"/>
    <w:rsid w:val="00942583"/>
    <w:rsid w:val="00955E8F"/>
    <w:rsid w:val="009E321E"/>
    <w:rsid w:val="00A048D9"/>
    <w:rsid w:val="00A4566A"/>
    <w:rsid w:val="00A6016D"/>
    <w:rsid w:val="00A707D7"/>
    <w:rsid w:val="00AA21A6"/>
    <w:rsid w:val="00AA60F3"/>
    <w:rsid w:val="00AE1AA2"/>
    <w:rsid w:val="00B101FB"/>
    <w:rsid w:val="00B11135"/>
    <w:rsid w:val="00B3546E"/>
    <w:rsid w:val="00BB0CE7"/>
    <w:rsid w:val="00C017E6"/>
    <w:rsid w:val="00D24895"/>
    <w:rsid w:val="00D41C90"/>
    <w:rsid w:val="00D82760"/>
    <w:rsid w:val="00DA1519"/>
    <w:rsid w:val="00DA440D"/>
    <w:rsid w:val="00DC0BBE"/>
    <w:rsid w:val="00DC0DFA"/>
    <w:rsid w:val="00DC17DD"/>
    <w:rsid w:val="00E12118"/>
    <w:rsid w:val="00E36497"/>
    <w:rsid w:val="00EB58EE"/>
    <w:rsid w:val="00EC4F3F"/>
    <w:rsid w:val="00F26EE3"/>
    <w:rsid w:val="00F36EB2"/>
    <w:rsid w:val="00F47503"/>
    <w:rsid w:val="00F50448"/>
    <w:rsid w:val="00F60345"/>
    <w:rsid w:val="00F93F59"/>
    <w:rsid w:val="00F976E9"/>
    <w:rsid w:val="00FA0B22"/>
    <w:rsid w:val="00FA2317"/>
    <w:rsid w:val="00FD17F9"/>
    <w:rsid w:val="00FF1A3E"/>
    <w:rsid w:val="2D9EF6DD"/>
    <w:rsid w:val="378141BC"/>
    <w:rsid w:val="6516A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0FFA"/>
  <w15:docId w15:val="{A4971432-F234-4C5C-B19A-EB243F28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B5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B58E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B5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B58EE"/>
    <w:rPr>
      <w:color w:val="0000FF"/>
      <w:u w:val="single"/>
    </w:rPr>
  </w:style>
  <w:style w:type="character" w:styleId="Pogrubienie">
    <w:name w:val="Strong"/>
    <w:uiPriority w:val="22"/>
    <w:qFormat/>
    <w:rsid w:val="00EB58E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A2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231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A23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231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2172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71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9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gkikol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ikol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kgkikol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okgkik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kol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164A-0178-4415-803D-56773785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1296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cp:lastModifiedBy>aneta f</cp:lastModifiedBy>
  <cp:revision>6</cp:revision>
  <cp:lastPrinted>2017-08-03T06:23:00Z</cp:lastPrinted>
  <dcterms:created xsi:type="dcterms:W3CDTF">2017-08-02T12:01:00Z</dcterms:created>
  <dcterms:modified xsi:type="dcterms:W3CDTF">2021-07-08T10:49:00Z</dcterms:modified>
</cp:coreProperties>
</file>